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0490B" w14:textId="77777777" w:rsidR="00804A1D" w:rsidRPr="00833977" w:rsidRDefault="00804A1D" w:rsidP="00804A1D">
      <w:pPr>
        <w:spacing w:after="0"/>
        <w:jc w:val="center"/>
        <w:rPr>
          <w:rFonts w:ascii="Times New Roman" w:hAnsi="Times New Roman" w:cs="Times New Roman"/>
          <w:sz w:val="32"/>
          <w:szCs w:val="32"/>
        </w:rPr>
      </w:pPr>
      <w:r w:rsidRPr="00833977">
        <w:rPr>
          <w:rFonts w:ascii="Times New Roman" w:hAnsi="Times New Roman" w:cs="Times New Roman"/>
          <w:b/>
          <w:bCs/>
          <w:sz w:val="32"/>
          <w:szCs w:val="32"/>
        </w:rPr>
        <w:t>State Board of Technical Education &amp; Training, Telangana</w:t>
      </w:r>
    </w:p>
    <w:p w14:paraId="461F0EF3" w14:textId="77777777" w:rsidR="00804A1D" w:rsidRPr="00833977" w:rsidRDefault="00804A1D" w:rsidP="00804A1D">
      <w:pPr>
        <w:spacing w:after="0"/>
        <w:jc w:val="center"/>
        <w:rPr>
          <w:rFonts w:ascii="Times New Roman" w:hAnsi="Times New Roman" w:cs="Times New Roman"/>
          <w:sz w:val="32"/>
          <w:szCs w:val="32"/>
        </w:rPr>
      </w:pPr>
      <w:r w:rsidRPr="00833977">
        <w:rPr>
          <w:rFonts w:ascii="Times New Roman" w:hAnsi="Times New Roman" w:cs="Times New Roman"/>
          <w:b/>
          <w:bCs/>
          <w:sz w:val="32"/>
          <w:szCs w:val="32"/>
        </w:rPr>
        <w:t>Department of Technical Education</w:t>
      </w:r>
    </w:p>
    <w:p w14:paraId="308D65F5" w14:textId="77777777" w:rsidR="00804A1D" w:rsidRPr="00833977" w:rsidRDefault="00804A1D" w:rsidP="00804A1D">
      <w:pPr>
        <w:spacing w:after="0"/>
        <w:jc w:val="center"/>
        <w:rPr>
          <w:rFonts w:ascii="Times New Roman" w:hAnsi="Times New Roman" w:cs="Times New Roman"/>
          <w:sz w:val="32"/>
          <w:szCs w:val="32"/>
        </w:rPr>
      </w:pPr>
      <w:r w:rsidRPr="00833977">
        <w:rPr>
          <w:rFonts w:ascii="Times New Roman" w:hAnsi="Times New Roman" w:cs="Times New Roman"/>
          <w:b/>
          <w:bCs/>
          <w:sz w:val="32"/>
          <w:szCs w:val="32"/>
        </w:rPr>
        <w:t>Diploma in Electrical &amp; Electronics Engineering</w:t>
      </w:r>
    </w:p>
    <w:p w14:paraId="3B8D2E23" w14:textId="77777777" w:rsidR="00804A1D" w:rsidRDefault="00804A1D" w:rsidP="00804A1D">
      <w:pPr>
        <w:spacing w:after="0"/>
        <w:jc w:val="center"/>
        <w:rPr>
          <w:rFonts w:ascii="Times New Roman" w:hAnsi="Times New Roman" w:cs="Times New Roman"/>
          <w:b/>
          <w:bCs/>
          <w:sz w:val="24"/>
          <w:szCs w:val="24"/>
        </w:rPr>
      </w:pPr>
      <w:r w:rsidRPr="0047658A">
        <w:rPr>
          <w:rFonts w:ascii="Times New Roman" w:hAnsi="Times New Roman" w:cs="Times New Roman"/>
          <w:b/>
          <w:bCs/>
          <w:sz w:val="24"/>
          <w:szCs w:val="24"/>
        </w:rPr>
        <w:t>C-26</w:t>
      </w:r>
      <w:r>
        <w:rPr>
          <w:rFonts w:ascii="Times New Roman" w:hAnsi="Times New Roman" w:cs="Times New Roman"/>
          <w:b/>
          <w:bCs/>
          <w:sz w:val="24"/>
          <w:szCs w:val="24"/>
        </w:rPr>
        <w:t xml:space="preserve"> </w:t>
      </w:r>
      <w:r w:rsidRPr="0047658A">
        <w:rPr>
          <w:rFonts w:ascii="Times New Roman" w:hAnsi="Times New Roman" w:cs="Times New Roman"/>
          <w:b/>
          <w:bCs/>
          <w:sz w:val="24"/>
          <w:szCs w:val="24"/>
        </w:rPr>
        <w:t xml:space="preserve">Curriculum </w:t>
      </w:r>
    </w:p>
    <w:p w14:paraId="322FCF28" w14:textId="77777777" w:rsidR="00804A1D" w:rsidRPr="00774B1D" w:rsidRDefault="00804A1D" w:rsidP="00804A1D">
      <w:pPr>
        <w:spacing w:after="0"/>
        <w:jc w:val="center"/>
        <w:rPr>
          <w:rFonts w:ascii="Times New Roman" w:hAnsi="Times New Roman" w:cs="Times New Roman"/>
          <w:sz w:val="24"/>
          <w:szCs w:val="24"/>
        </w:rPr>
      </w:pPr>
    </w:p>
    <w:tbl>
      <w:tblPr>
        <w:tblW w:w="10520" w:type="dxa"/>
        <w:tblInd w:w="-757" w:type="dxa"/>
        <w:tblLook w:val="04A0" w:firstRow="1" w:lastRow="0" w:firstColumn="1" w:lastColumn="0" w:noHBand="0" w:noVBand="1"/>
      </w:tblPr>
      <w:tblGrid>
        <w:gridCol w:w="2453"/>
        <w:gridCol w:w="3544"/>
        <w:gridCol w:w="2693"/>
        <w:gridCol w:w="1830"/>
      </w:tblGrid>
      <w:tr w:rsidR="00804A1D" w:rsidRPr="00774B1D" w14:paraId="134AF79C" w14:textId="77777777" w:rsidTr="00EE5136">
        <w:trPr>
          <w:trHeight w:val="402"/>
        </w:trPr>
        <w:tc>
          <w:tcPr>
            <w:tcW w:w="2453" w:type="dxa"/>
            <w:tcBorders>
              <w:top w:val="single" w:sz="4" w:space="0" w:color="auto"/>
              <w:left w:val="single" w:sz="4" w:space="0" w:color="auto"/>
              <w:bottom w:val="single" w:sz="4" w:space="0" w:color="auto"/>
              <w:right w:val="single" w:sz="4" w:space="0" w:color="auto"/>
            </w:tcBorders>
            <w:vAlign w:val="center"/>
            <w:hideMark/>
          </w:tcPr>
          <w:p w14:paraId="6F2AEE38" w14:textId="77777777" w:rsidR="00804A1D" w:rsidRPr="00B265F9" w:rsidRDefault="00804A1D" w:rsidP="00EE513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Course Title</w:t>
            </w:r>
          </w:p>
        </w:tc>
        <w:tc>
          <w:tcPr>
            <w:tcW w:w="3544" w:type="dxa"/>
            <w:tcBorders>
              <w:top w:val="single" w:sz="4" w:space="0" w:color="auto"/>
              <w:left w:val="nil"/>
              <w:bottom w:val="single" w:sz="4" w:space="0" w:color="auto"/>
              <w:right w:val="single" w:sz="4" w:space="0" w:color="auto"/>
            </w:tcBorders>
            <w:vAlign w:val="center"/>
            <w:hideMark/>
          </w:tcPr>
          <w:p w14:paraId="5D01DF7D" w14:textId="77777777" w:rsidR="00804A1D" w:rsidRPr="00B265F9" w:rsidRDefault="00804A1D" w:rsidP="00EE5136">
            <w:pPr>
              <w:spacing w:after="0" w:line="240" w:lineRule="auto"/>
              <w:rPr>
                <w:rFonts w:ascii="Times New Roman" w:eastAsia="Times New Roman" w:hAnsi="Times New Roman" w:cs="Times New Roman"/>
                <w:color w:val="000000"/>
                <w:kern w:val="0"/>
                <w:sz w:val="24"/>
                <w:szCs w:val="24"/>
                <w:lang w:eastAsia="en-IN"/>
                <w14:ligatures w14:val="none"/>
              </w:rPr>
            </w:pPr>
            <w:r w:rsidRPr="00B265F9">
              <w:rPr>
                <w:rFonts w:ascii="Times New Roman" w:hAnsi="Times New Roman" w:cs="Times New Roman"/>
                <w:sz w:val="24"/>
                <w:szCs w:val="24"/>
              </w:rPr>
              <w:t>Electrical Estimation and Installation</w:t>
            </w:r>
          </w:p>
        </w:tc>
        <w:tc>
          <w:tcPr>
            <w:tcW w:w="2693" w:type="dxa"/>
            <w:tcBorders>
              <w:top w:val="single" w:sz="4" w:space="0" w:color="auto"/>
              <w:left w:val="nil"/>
              <w:bottom w:val="single" w:sz="4" w:space="0" w:color="auto"/>
              <w:right w:val="single" w:sz="4" w:space="0" w:color="auto"/>
            </w:tcBorders>
            <w:vAlign w:val="center"/>
            <w:hideMark/>
          </w:tcPr>
          <w:p w14:paraId="2BE7B612" w14:textId="77777777" w:rsidR="00804A1D" w:rsidRPr="00B265F9" w:rsidRDefault="00804A1D" w:rsidP="00EE513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Course Code</w:t>
            </w:r>
          </w:p>
        </w:tc>
        <w:tc>
          <w:tcPr>
            <w:tcW w:w="1830" w:type="dxa"/>
            <w:tcBorders>
              <w:top w:val="single" w:sz="4" w:space="0" w:color="auto"/>
              <w:left w:val="nil"/>
              <w:bottom w:val="single" w:sz="4" w:space="0" w:color="auto"/>
              <w:right w:val="single" w:sz="4" w:space="0" w:color="auto"/>
            </w:tcBorders>
            <w:vAlign w:val="center"/>
            <w:hideMark/>
          </w:tcPr>
          <w:p w14:paraId="7340AD73" w14:textId="77777777" w:rsidR="00804A1D" w:rsidRPr="00B265F9" w:rsidRDefault="00804A1D" w:rsidP="00EE513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265F9">
              <w:rPr>
                <w:rFonts w:ascii="Times New Roman" w:hAnsi="Times New Roman" w:cs="Times New Roman"/>
                <w:sz w:val="24"/>
                <w:szCs w:val="24"/>
              </w:rPr>
              <w:t>EE-401</w:t>
            </w:r>
          </w:p>
        </w:tc>
      </w:tr>
      <w:tr w:rsidR="00804A1D" w:rsidRPr="00774B1D" w14:paraId="04EB196D" w14:textId="77777777" w:rsidTr="00EE5136">
        <w:trPr>
          <w:trHeight w:val="402"/>
        </w:trPr>
        <w:tc>
          <w:tcPr>
            <w:tcW w:w="2453" w:type="dxa"/>
            <w:tcBorders>
              <w:top w:val="nil"/>
              <w:left w:val="single" w:sz="4" w:space="0" w:color="auto"/>
              <w:bottom w:val="single" w:sz="4" w:space="0" w:color="auto"/>
              <w:right w:val="single" w:sz="4" w:space="0" w:color="auto"/>
            </w:tcBorders>
            <w:vAlign w:val="center"/>
            <w:hideMark/>
          </w:tcPr>
          <w:p w14:paraId="3E09E5A0" w14:textId="77777777" w:rsidR="00804A1D" w:rsidRPr="00B265F9" w:rsidRDefault="00804A1D" w:rsidP="00EE513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Semester</w:t>
            </w:r>
          </w:p>
        </w:tc>
        <w:tc>
          <w:tcPr>
            <w:tcW w:w="3544" w:type="dxa"/>
            <w:tcBorders>
              <w:top w:val="nil"/>
              <w:left w:val="nil"/>
              <w:bottom w:val="single" w:sz="4" w:space="0" w:color="auto"/>
              <w:right w:val="single" w:sz="4" w:space="0" w:color="auto"/>
            </w:tcBorders>
            <w:vAlign w:val="center"/>
            <w:hideMark/>
          </w:tcPr>
          <w:p w14:paraId="1CBB0FAE" w14:textId="77777777" w:rsidR="00804A1D" w:rsidRPr="00B265F9" w:rsidRDefault="00804A1D" w:rsidP="00EE513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265F9">
              <w:rPr>
                <w:rFonts w:ascii="Times New Roman" w:eastAsia="Times New Roman" w:hAnsi="Times New Roman" w:cs="Times New Roman"/>
                <w:color w:val="000000"/>
                <w:kern w:val="0"/>
                <w:sz w:val="24"/>
                <w:szCs w:val="24"/>
                <w:lang w:eastAsia="en-IN"/>
                <w14:ligatures w14:val="none"/>
              </w:rPr>
              <w:t>IV Semester</w:t>
            </w:r>
          </w:p>
        </w:tc>
        <w:tc>
          <w:tcPr>
            <w:tcW w:w="2693" w:type="dxa"/>
            <w:tcBorders>
              <w:top w:val="nil"/>
              <w:left w:val="nil"/>
              <w:bottom w:val="single" w:sz="4" w:space="0" w:color="auto"/>
              <w:right w:val="single" w:sz="4" w:space="0" w:color="auto"/>
            </w:tcBorders>
            <w:vAlign w:val="center"/>
            <w:hideMark/>
          </w:tcPr>
          <w:p w14:paraId="4F5556E8" w14:textId="77777777" w:rsidR="00804A1D" w:rsidRPr="00B265F9" w:rsidRDefault="00804A1D" w:rsidP="00EE513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Course Group</w:t>
            </w:r>
          </w:p>
        </w:tc>
        <w:tc>
          <w:tcPr>
            <w:tcW w:w="1830" w:type="dxa"/>
            <w:tcBorders>
              <w:top w:val="nil"/>
              <w:left w:val="nil"/>
              <w:bottom w:val="single" w:sz="4" w:space="0" w:color="auto"/>
              <w:right w:val="single" w:sz="4" w:space="0" w:color="auto"/>
            </w:tcBorders>
            <w:vAlign w:val="center"/>
            <w:hideMark/>
          </w:tcPr>
          <w:p w14:paraId="17F3F42D" w14:textId="77777777" w:rsidR="00804A1D" w:rsidRPr="00B265F9" w:rsidRDefault="00804A1D" w:rsidP="00EE513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265F9">
              <w:rPr>
                <w:rFonts w:ascii="Times New Roman" w:eastAsia="Times New Roman" w:hAnsi="Times New Roman" w:cs="Times New Roman"/>
                <w:color w:val="000000"/>
                <w:kern w:val="0"/>
                <w:sz w:val="24"/>
                <w:szCs w:val="24"/>
                <w:lang w:eastAsia="en-IN"/>
                <w14:ligatures w14:val="none"/>
              </w:rPr>
              <w:t>Core</w:t>
            </w:r>
          </w:p>
        </w:tc>
      </w:tr>
      <w:tr w:rsidR="00804A1D" w:rsidRPr="00774B1D" w14:paraId="0A9CA8DB" w14:textId="77777777" w:rsidTr="00EE5136">
        <w:trPr>
          <w:trHeight w:val="402"/>
        </w:trPr>
        <w:tc>
          <w:tcPr>
            <w:tcW w:w="2453" w:type="dxa"/>
            <w:tcBorders>
              <w:top w:val="nil"/>
              <w:left w:val="single" w:sz="4" w:space="0" w:color="auto"/>
              <w:bottom w:val="single" w:sz="4" w:space="0" w:color="auto"/>
              <w:right w:val="single" w:sz="4" w:space="0" w:color="auto"/>
            </w:tcBorders>
            <w:vAlign w:val="center"/>
            <w:hideMark/>
          </w:tcPr>
          <w:p w14:paraId="4A3B0B1E" w14:textId="77777777" w:rsidR="00804A1D" w:rsidRPr="00B265F9" w:rsidRDefault="00804A1D" w:rsidP="00EE5136">
            <w:pPr>
              <w:spacing w:after="0" w:line="240" w:lineRule="auto"/>
              <w:ind w:firstLineChars="100" w:firstLine="241"/>
              <w:jc w:val="center"/>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Teaching Scheme (</w:t>
            </w:r>
            <w:proofErr w:type="gramStart"/>
            <w:r w:rsidRPr="00B265F9">
              <w:rPr>
                <w:rFonts w:ascii="Times New Roman" w:eastAsia="Times New Roman" w:hAnsi="Times New Roman" w:cs="Times New Roman"/>
                <w:b/>
                <w:bCs/>
                <w:color w:val="000000"/>
                <w:kern w:val="0"/>
                <w:sz w:val="24"/>
                <w:szCs w:val="24"/>
                <w:lang w:eastAsia="en-IN"/>
                <w14:ligatures w14:val="none"/>
              </w:rPr>
              <w:t>L:T</w:t>
            </w:r>
            <w:proofErr w:type="gramEnd"/>
            <w:r w:rsidRPr="00B265F9">
              <w:rPr>
                <w:rFonts w:ascii="Times New Roman" w:eastAsia="Times New Roman" w:hAnsi="Times New Roman" w:cs="Times New Roman"/>
                <w:b/>
                <w:bCs/>
                <w:color w:val="000000"/>
                <w:kern w:val="0"/>
                <w:sz w:val="24"/>
                <w:szCs w:val="24"/>
                <w:lang w:eastAsia="en-IN"/>
                <w14:ligatures w14:val="none"/>
              </w:rPr>
              <w:t>:P)</w:t>
            </w:r>
          </w:p>
        </w:tc>
        <w:tc>
          <w:tcPr>
            <w:tcW w:w="3544" w:type="dxa"/>
            <w:tcBorders>
              <w:top w:val="nil"/>
              <w:left w:val="nil"/>
              <w:bottom w:val="single" w:sz="4" w:space="0" w:color="auto"/>
              <w:right w:val="single" w:sz="4" w:space="0" w:color="auto"/>
            </w:tcBorders>
            <w:vAlign w:val="center"/>
            <w:hideMark/>
          </w:tcPr>
          <w:p w14:paraId="5626514B" w14:textId="37AF43B0" w:rsidR="00804A1D" w:rsidRPr="00B265F9" w:rsidRDefault="007310A3" w:rsidP="00EE513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265F9">
              <w:rPr>
                <w:rFonts w:ascii="Times New Roman" w:eastAsia="Times New Roman" w:hAnsi="Times New Roman" w:cs="Times New Roman"/>
                <w:color w:val="000000"/>
                <w:kern w:val="0"/>
                <w:sz w:val="24"/>
                <w:szCs w:val="24"/>
                <w:lang w:eastAsia="en-IN"/>
                <w14:ligatures w14:val="none"/>
              </w:rPr>
              <w:t>60:15:0</w:t>
            </w:r>
          </w:p>
        </w:tc>
        <w:tc>
          <w:tcPr>
            <w:tcW w:w="2693" w:type="dxa"/>
            <w:tcBorders>
              <w:top w:val="nil"/>
              <w:left w:val="nil"/>
              <w:bottom w:val="single" w:sz="4" w:space="0" w:color="auto"/>
              <w:right w:val="single" w:sz="4" w:space="0" w:color="auto"/>
            </w:tcBorders>
            <w:vAlign w:val="center"/>
            <w:hideMark/>
          </w:tcPr>
          <w:p w14:paraId="17098A75" w14:textId="77777777" w:rsidR="00804A1D" w:rsidRPr="00B265F9" w:rsidRDefault="00804A1D" w:rsidP="00EE513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Credits</w:t>
            </w:r>
          </w:p>
        </w:tc>
        <w:tc>
          <w:tcPr>
            <w:tcW w:w="1830" w:type="dxa"/>
            <w:tcBorders>
              <w:top w:val="nil"/>
              <w:left w:val="nil"/>
              <w:bottom w:val="single" w:sz="4" w:space="0" w:color="auto"/>
              <w:right w:val="single" w:sz="4" w:space="0" w:color="auto"/>
            </w:tcBorders>
            <w:vAlign w:val="center"/>
            <w:hideMark/>
          </w:tcPr>
          <w:p w14:paraId="641166AB" w14:textId="77777777" w:rsidR="00804A1D" w:rsidRPr="00B265F9" w:rsidRDefault="00804A1D" w:rsidP="00EE513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265F9">
              <w:rPr>
                <w:rFonts w:ascii="Times New Roman" w:eastAsia="Times New Roman" w:hAnsi="Times New Roman" w:cs="Times New Roman"/>
                <w:color w:val="000000"/>
                <w:kern w:val="0"/>
                <w:sz w:val="24"/>
                <w:szCs w:val="24"/>
                <w:lang w:eastAsia="en-IN"/>
                <w14:ligatures w14:val="none"/>
              </w:rPr>
              <w:t>3</w:t>
            </w:r>
          </w:p>
        </w:tc>
      </w:tr>
      <w:tr w:rsidR="00804A1D" w:rsidRPr="00774B1D" w14:paraId="2AAF37AD" w14:textId="77777777" w:rsidTr="00EE5136">
        <w:trPr>
          <w:trHeight w:val="402"/>
        </w:trPr>
        <w:tc>
          <w:tcPr>
            <w:tcW w:w="2453" w:type="dxa"/>
            <w:tcBorders>
              <w:top w:val="nil"/>
              <w:left w:val="single" w:sz="4" w:space="0" w:color="auto"/>
              <w:bottom w:val="single" w:sz="4" w:space="0" w:color="auto"/>
              <w:right w:val="single" w:sz="4" w:space="0" w:color="auto"/>
            </w:tcBorders>
            <w:vAlign w:val="center"/>
            <w:hideMark/>
          </w:tcPr>
          <w:p w14:paraId="3706A144" w14:textId="77777777" w:rsidR="00804A1D" w:rsidRPr="00B265F9" w:rsidRDefault="00804A1D" w:rsidP="00EE513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Methodology</w:t>
            </w:r>
          </w:p>
        </w:tc>
        <w:tc>
          <w:tcPr>
            <w:tcW w:w="3544" w:type="dxa"/>
            <w:tcBorders>
              <w:top w:val="nil"/>
              <w:left w:val="nil"/>
              <w:bottom w:val="single" w:sz="4" w:space="0" w:color="auto"/>
              <w:right w:val="single" w:sz="4" w:space="0" w:color="auto"/>
            </w:tcBorders>
            <w:vAlign w:val="center"/>
            <w:hideMark/>
          </w:tcPr>
          <w:p w14:paraId="14658107" w14:textId="77777777" w:rsidR="00804A1D" w:rsidRPr="00B265F9" w:rsidRDefault="00804A1D" w:rsidP="00EE513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265F9">
              <w:rPr>
                <w:rFonts w:ascii="Times New Roman" w:eastAsia="Times New Roman" w:hAnsi="Times New Roman" w:cs="Times New Roman"/>
                <w:color w:val="000000"/>
                <w:kern w:val="0"/>
                <w:sz w:val="24"/>
                <w:szCs w:val="24"/>
                <w:lang w:eastAsia="en-IN"/>
                <w14:ligatures w14:val="none"/>
              </w:rPr>
              <w:t>Lecture + Tutorials</w:t>
            </w:r>
          </w:p>
        </w:tc>
        <w:tc>
          <w:tcPr>
            <w:tcW w:w="2693" w:type="dxa"/>
            <w:tcBorders>
              <w:top w:val="nil"/>
              <w:left w:val="nil"/>
              <w:bottom w:val="single" w:sz="4" w:space="0" w:color="auto"/>
              <w:right w:val="single" w:sz="4" w:space="0" w:color="auto"/>
            </w:tcBorders>
            <w:vAlign w:val="center"/>
            <w:hideMark/>
          </w:tcPr>
          <w:p w14:paraId="15139C6C" w14:textId="77777777" w:rsidR="00804A1D" w:rsidRPr="00B265F9" w:rsidRDefault="00804A1D" w:rsidP="00EE513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Total Contact Periods</w:t>
            </w:r>
          </w:p>
        </w:tc>
        <w:tc>
          <w:tcPr>
            <w:tcW w:w="1830" w:type="dxa"/>
            <w:tcBorders>
              <w:top w:val="nil"/>
              <w:left w:val="nil"/>
              <w:bottom w:val="single" w:sz="4" w:space="0" w:color="auto"/>
              <w:right w:val="single" w:sz="4" w:space="0" w:color="auto"/>
            </w:tcBorders>
            <w:vAlign w:val="center"/>
            <w:hideMark/>
          </w:tcPr>
          <w:p w14:paraId="2C649B86" w14:textId="77777777" w:rsidR="00804A1D" w:rsidRPr="00B265F9" w:rsidRDefault="00804A1D" w:rsidP="00EE513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265F9">
              <w:rPr>
                <w:rFonts w:ascii="Times New Roman" w:eastAsia="Times New Roman" w:hAnsi="Times New Roman" w:cs="Times New Roman"/>
                <w:color w:val="000000"/>
                <w:kern w:val="0"/>
                <w:sz w:val="24"/>
                <w:szCs w:val="24"/>
                <w:lang w:eastAsia="en-IN"/>
                <w14:ligatures w14:val="none"/>
              </w:rPr>
              <w:t>75</w:t>
            </w:r>
          </w:p>
        </w:tc>
      </w:tr>
      <w:tr w:rsidR="00804A1D" w:rsidRPr="00774B1D" w14:paraId="19033270" w14:textId="77777777" w:rsidTr="00EE5136">
        <w:trPr>
          <w:trHeight w:val="402"/>
        </w:trPr>
        <w:tc>
          <w:tcPr>
            <w:tcW w:w="2453" w:type="dxa"/>
            <w:tcBorders>
              <w:top w:val="nil"/>
              <w:left w:val="single" w:sz="4" w:space="0" w:color="auto"/>
              <w:bottom w:val="single" w:sz="4" w:space="0" w:color="auto"/>
              <w:right w:val="single" w:sz="4" w:space="0" w:color="auto"/>
            </w:tcBorders>
            <w:vAlign w:val="center"/>
            <w:hideMark/>
          </w:tcPr>
          <w:p w14:paraId="1EF7B314" w14:textId="77777777" w:rsidR="00804A1D" w:rsidRPr="00B265F9" w:rsidRDefault="00804A1D" w:rsidP="00EE513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CIE</w:t>
            </w:r>
          </w:p>
        </w:tc>
        <w:tc>
          <w:tcPr>
            <w:tcW w:w="3544" w:type="dxa"/>
            <w:tcBorders>
              <w:top w:val="nil"/>
              <w:left w:val="nil"/>
              <w:bottom w:val="single" w:sz="4" w:space="0" w:color="auto"/>
              <w:right w:val="single" w:sz="4" w:space="0" w:color="auto"/>
            </w:tcBorders>
            <w:vAlign w:val="center"/>
            <w:hideMark/>
          </w:tcPr>
          <w:p w14:paraId="1F9DC7D5" w14:textId="77777777" w:rsidR="00804A1D" w:rsidRPr="00B265F9" w:rsidRDefault="00804A1D" w:rsidP="00EE513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265F9">
              <w:rPr>
                <w:rFonts w:ascii="Times New Roman" w:eastAsia="Times New Roman" w:hAnsi="Times New Roman" w:cs="Times New Roman"/>
                <w:color w:val="000000"/>
                <w:kern w:val="0"/>
                <w:sz w:val="24"/>
                <w:szCs w:val="24"/>
                <w:lang w:eastAsia="en-IN"/>
                <w14:ligatures w14:val="none"/>
              </w:rPr>
              <w:t>60 Marks</w:t>
            </w:r>
          </w:p>
        </w:tc>
        <w:tc>
          <w:tcPr>
            <w:tcW w:w="2693" w:type="dxa"/>
            <w:tcBorders>
              <w:top w:val="nil"/>
              <w:left w:val="nil"/>
              <w:bottom w:val="single" w:sz="4" w:space="0" w:color="auto"/>
              <w:right w:val="single" w:sz="4" w:space="0" w:color="auto"/>
            </w:tcBorders>
            <w:vAlign w:val="center"/>
            <w:hideMark/>
          </w:tcPr>
          <w:p w14:paraId="0307E763" w14:textId="77777777" w:rsidR="00804A1D" w:rsidRPr="00B265F9" w:rsidRDefault="00804A1D" w:rsidP="00EE5136">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B265F9">
              <w:rPr>
                <w:rFonts w:ascii="Times New Roman" w:eastAsia="Times New Roman" w:hAnsi="Times New Roman" w:cs="Times New Roman"/>
                <w:b/>
                <w:bCs/>
                <w:color w:val="000000"/>
                <w:kern w:val="0"/>
                <w:sz w:val="24"/>
                <w:szCs w:val="24"/>
                <w:lang w:eastAsia="en-IN"/>
                <w14:ligatures w14:val="none"/>
              </w:rPr>
              <w:t>SEE</w:t>
            </w:r>
          </w:p>
        </w:tc>
        <w:tc>
          <w:tcPr>
            <w:tcW w:w="1830" w:type="dxa"/>
            <w:tcBorders>
              <w:top w:val="nil"/>
              <w:left w:val="nil"/>
              <w:bottom w:val="single" w:sz="4" w:space="0" w:color="auto"/>
              <w:right w:val="single" w:sz="4" w:space="0" w:color="auto"/>
            </w:tcBorders>
            <w:vAlign w:val="center"/>
            <w:hideMark/>
          </w:tcPr>
          <w:p w14:paraId="61446C7F" w14:textId="77777777" w:rsidR="00804A1D" w:rsidRPr="00B265F9" w:rsidRDefault="00804A1D" w:rsidP="00EE5136">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B265F9">
              <w:rPr>
                <w:rFonts w:ascii="Times New Roman" w:eastAsia="Times New Roman" w:hAnsi="Times New Roman" w:cs="Times New Roman"/>
                <w:color w:val="000000"/>
                <w:kern w:val="0"/>
                <w:sz w:val="24"/>
                <w:szCs w:val="24"/>
                <w:lang w:eastAsia="en-IN"/>
                <w14:ligatures w14:val="none"/>
              </w:rPr>
              <w:t>40 Marks</w:t>
            </w:r>
          </w:p>
        </w:tc>
      </w:tr>
    </w:tbl>
    <w:p w14:paraId="0FC6F48C" w14:textId="77777777" w:rsidR="00804A1D" w:rsidRDefault="00804A1D" w:rsidP="00BA08C5">
      <w:pPr>
        <w:rPr>
          <w:rFonts w:ascii="Times New Roman" w:hAnsi="Times New Roman" w:cs="Times New Roman"/>
          <w:b/>
          <w:bCs/>
          <w:sz w:val="28"/>
          <w:szCs w:val="28"/>
        </w:rPr>
      </w:pPr>
    </w:p>
    <w:p w14:paraId="4774857F" w14:textId="23E7D444" w:rsidR="0031693D" w:rsidRDefault="00BA08C5" w:rsidP="00BA08C5">
      <w:pPr>
        <w:rPr>
          <w:rFonts w:ascii="Times New Roman" w:hAnsi="Times New Roman" w:cs="Times New Roman"/>
        </w:rPr>
      </w:pPr>
      <w:r w:rsidRPr="00BA08C5">
        <w:rPr>
          <w:rFonts w:ascii="Times New Roman" w:hAnsi="Times New Roman" w:cs="Times New Roman"/>
          <w:b/>
          <w:bCs/>
          <w:sz w:val="28"/>
          <w:szCs w:val="28"/>
        </w:rPr>
        <w:t>COURSE DESCRIPTION</w:t>
      </w:r>
    </w:p>
    <w:p w14:paraId="7897DDB0" w14:textId="5C3222CA" w:rsidR="00BA08C5" w:rsidRDefault="00BA08C5" w:rsidP="0031693D">
      <w:pPr>
        <w:jc w:val="both"/>
        <w:rPr>
          <w:rFonts w:ascii="Times New Roman" w:hAnsi="Times New Roman" w:cs="Times New Roman"/>
          <w:sz w:val="24"/>
          <w:szCs w:val="24"/>
        </w:rPr>
      </w:pPr>
      <w:r w:rsidRPr="00BA08C5">
        <w:rPr>
          <w:rFonts w:ascii="Times New Roman" w:hAnsi="Times New Roman" w:cs="Times New Roman"/>
          <w:sz w:val="24"/>
          <w:szCs w:val="24"/>
        </w:rPr>
        <w:t>This course provides comprehensive knowledge and skills in electrical estimation and installation practices. It covers various wiring systems, estimation techniques for domestic, power, and irrigation loads, earthing systems, distribution substations, overhead lines, and compliance with departmental procedures and electrical regulations.</w:t>
      </w:r>
    </w:p>
    <w:p w14:paraId="27FDCCC8" w14:textId="77777777" w:rsidR="0031693D" w:rsidRPr="0031693D" w:rsidRDefault="0031693D" w:rsidP="0031693D">
      <w:pPr>
        <w:rPr>
          <w:rFonts w:ascii="Times New Roman" w:hAnsi="Times New Roman" w:cs="Times New Roman"/>
          <w:b/>
          <w:bCs/>
          <w:sz w:val="28"/>
          <w:szCs w:val="28"/>
        </w:rPr>
      </w:pPr>
      <w:r w:rsidRPr="00BA08C5">
        <w:rPr>
          <w:rFonts w:ascii="Times New Roman" w:hAnsi="Times New Roman" w:cs="Times New Roman"/>
          <w:b/>
          <w:bCs/>
          <w:sz w:val="28"/>
          <w:szCs w:val="28"/>
        </w:rPr>
        <w:t>PREREQUISITES</w:t>
      </w:r>
    </w:p>
    <w:p w14:paraId="373C61FB" w14:textId="4EA5DEAF" w:rsidR="0031693D" w:rsidRPr="00BA08C5" w:rsidRDefault="0031693D" w:rsidP="0031693D">
      <w:pPr>
        <w:jc w:val="both"/>
        <w:rPr>
          <w:rFonts w:ascii="Times New Roman" w:hAnsi="Times New Roman" w:cs="Times New Roman"/>
          <w:sz w:val="24"/>
          <w:szCs w:val="24"/>
        </w:rPr>
      </w:pPr>
      <w:r w:rsidRPr="00BA08C5">
        <w:rPr>
          <w:rFonts w:ascii="Times New Roman" w:hAnsi="Times New Roman" w:cs="Times New Roman"/>
          <w:sz w:val="24"/>
          <w:szCs w:val="24"/>
        </w:rPr>
        <w:t>Knowledge of basic principles of electricity, domestic wiring, electrical workshop, types of loads in power and irrigation use, earthing, distribution substations, overhead lines, departmental procedures, and electricity rules.</w:t>
      </w:r>
    </w:p>
    <w:p w14:paraId="7520A3D1" w14:textId="77777777" w:rsidR="00BA08C5" w:rsidRPr="00BA08C5" w:rsidRDefault="00BA08C5" w:rsidP="00BA08C5">
      <w:pPr>
        <w:rPr>
          <w:rFonts w:ascii="Times New Roman" w:hAnsi="Times New Roman" w:cs="Times New Roman"/>
          <w:sz w:val="28"/>
          <w:szCs w:val="28"/>
        </w:rPr>
      </w:pPr>
      <w:r w:rsidRPr="00BA08C5">
        <w:rPr>
          <w:rFonts w:ascii="Times New Roman" w:hAnsi="Times New Roman" w:cs="Times New Roman"/>
          <w:b/>
          <w:bCs/>
          <w:sz w:val="28"/>
          <w:szCs w:val="28"/>
        </w:rPr>
        <w:t>COURSE OBJECTIVES</w:t>
      </w:r>
    </w:p>
    <w:p w14:paraId="003984F0" w14:textId="77777777" w:rsidR="00BA08C5" w:rsidRPr="00BA08C5" w:rsidRDefault="00BA08C5" w:rsidP="00BA08C5">
      <w:pPr>
        <w:numPr>
          <w:ilvl w:val="0"/>
          <w:numId w:val="1"/>
        </w:numPr>
        <w:rPr>
          <w:rFonts w:ascii="Times New Roman" w:hAnsi="Times New Roman" w:cs="Times New Roman"/>
          <w:sz w:val="24"/>
          <w:szCs w:val="24"/>
        </w:rPr>
      </w:pPr>
      <w:r w:rsidRPr="00BA08C5">
        <w:rPr>
          <w:rFonts w:ascii="Times New Roman" w:hAnsi="Times New Roman" w:cs="Times New Roman"/>
          <w:sz w:val="24"/>
          <w:szCs w:val="24"/>
        </w:rPr>
        <w:t>To understand various electrical wiring systems and safety procedures</w:t>
      </w:r>
    </w:p>
    <w:p w14:paraId="39AD8FFA" w14:textId="77777777" w:rsidR="00BA08C5" w:rsidRPr="00BA08C5" w:rsidRDefault="00BA08C5" w:rsidP="00BA08C5">
      <w:pPr>
        <w:numPr>
          <w:ilvl w:val="0"/>
          <w:numId w:val="1"/>
        </w:numPr>
        <w:rPr>
          <w:rFonts w:ascii="Times New Roman" w:hAnsi="Times New Roman" w:cs="Times New Roman"/>
          <w:sz w:val="24"/>
          <w:szCs w:val="24"/>
        </w:rPr>
      </w:pPr>
      <w:r w:rsidRPr="00BA08C5">
        <w:rPr>
          <w:rFonts w:ascii="Times New Roman" w:hAnsi="Times New Roman" w:cs="Times New Roman"/>
          <w:sz w:val="24"/>
          <w:szCs w:val="24"/>
        </w:rPr>
        <w:t>To develop skills in estimating materials for different types of electrical installations</w:t>
      </w:r>
    </w:p>
    <w:p w14:paraId="52794AC7" w14:textId="77777777" w:rsidR="00BA08C5" w:rsidRPr="00BA08C5" w:rsidRDefault="00BA08C5" w:rsidP="00BA08C5">
      <w:pPr>
        <w:numPr>
          <w:ilvl w:val="0"/>
          <w:numId w:val="1"/>
        </w:numPr>
        <w:rPr>
          <w:rFonts w:ascii="Times New Roman" w:hAnsi="Times New Roman" w:cs="Times New Roman"/>
          <w:sz w:val="24"/>
          <w:szCs w:val="24"/>
        </w:rPr>
      </w:pPr>
      <w:r w:rsidRPr="00BA08C5">
        <w:rPr>
          <w:rFonts w:ascii="Times New Roman" w:hAnsi="Times New Roman" w:cs="Times New Roman"/>
          <w:sz w:val="24"/>
          <w:szCs w:val="24"/>
        </w:rPr>
        <w:t>To plan and design electrical installations for domestic, industrial, and agricultural applications</w:t>
      </w:r>
    </w:p>
    <w:p w14:paraId="12369E2B" w14:textId="77777777" w:rsidR="00BA08C5" w:rsidRPr="00BA08C5" w:rsidRDefault="00BA08C5" w:rsidP="00BA08C5">
      <w:pPr>
        <w:numPr>
          <w:ilvl w:val="0"/>
          <w:numId w:val="1"/>
        </w:numPr>
        <w:rPr>
          <w:rFonts w:ascii="Times New Roman" w:hAnsi="Times New Roman" w:cs="Times New Roman"/>
          <w:sz w:val="24"/>
          <w:szCs w:val="24"/>
        </w:rPr>
      </w:pPr>
      <w:r w:rsidRPr="00BA08C5">
        <w:rPr>
          <w:rFonts w:ascii="Times New Roman" w:hAnsi="Times New Roman" w:cs="Times New Roman"/>
          <w:sz w:val="24"/>
          <w:szCs w:val="24"/>
        </w:rPr>
        <w:t>To understand earthing systems and distribution substation components</w:t>
      </w:r>
    </w:p>
    <w:p w14:paraId="545EA459" w14:textId="77777777" w:rsidR="00BA08C5" w:rsidRPr="00BA08C5" w:rsidRDefault="00BA08C5" w:rsidP="00BA08C5">
      <w:pPr>
        <w:numPr>
          <w:ilvl w:val="0"/>
          <w:numId w:val="1"/>
        </w:numPr>
        <w:rPr>
          <w:rFonts w:ascii="Times New Roman" w:hAnsi="Times New Roman" w:cs="Times New Roman"/>
          <w:sz w:val="24"/>
          <w:szCs w:val="24"/>
        </w:rPr>
      </w:pPr>
      <w:r w:rsidRPr="00BA08C5">
        <w:rPr>
          <w:rFonts w:ascii="Times New Roman" w:hAnsi="Times New Roman" w:cs="Times New Roman"/>
          <w:sz w:val="24"/>
          <w:szCs w:val="24"/>
        </w:rPr>
        <w:t>To estimate materials for overhead distribution lines</w:t>
      </w:r>
    </w:p>
    <w:p w14:paraId="4DD3C42C" w14:textId="77777777" w:rsidR="00BA08C5" w:rsidRPr="00BA08C5" w:rsidRDefault="00BA08C5" w:rsidP="00BA08C5">
      <w:pPr>
        <w:numPr>
          <w:ilvl w:val="0"/>
          <w:numId w:val="1"/>
        </w:numPr>
        <w:rPr>
          <w:rFonts w:ascii="Times New Roman" w:hAnsi="Times New Roman" w:cs="Times New Roman"/>
          <w:sz w:val="24"/>
          <w:szCs w:val="24"/>
        </w:rPr>
      </w:pPr>
      <w:r w:rsidRPr="00BA08C5">
        <w:rPr>
          <w:rFonts w:ascii="Times New Roman" w:hAnsi="Times New Roman" w:cs="Times New Roman"/>
          <w:sz w:val="24"/>
          <w:szCs w:val="24"/>
        </w:rPr>
        <w:t>To familiarize with departmental procedures and electrical regulations</w:t>
      </w:r>
    </w:p>
    <w:p w14:paraId="50199DA8" w14:textId="5E2D5B04" w:rsidR="00BA08C5" w:rsidRDefault="00BA08C5" w:rsidP="00BA08C5">
      <w:pPr>
        <w:rPr>
          <w:rFonts w:ascii="Times New Roman" w:hAnsi="Times New Roman" w:cs="Times New Roman"/>
        </w:rPr>
      </w:pPr>
    </w:p>
    <w:p w14:paraId="771E8CFA" w14:textId="77777777" w:rsidR="0031693D" w:rsidRDefault="0031693D" w:rsidP="00BA08C5">
      <w:pPr>
        <w:rPr>
          <w:rFonts w:ascii="Times New Roman" w:hAnsi="Times New Roman" w:cs="Times New Roman"/>
        </w:rPr>
      </w:pPr>
    </w:p>
    <w:p w14:paraId="01D80558" w14:textId="77777777" w:rsidR="0031693D" w:rsidRDefault="0031693D" w:rsidP="00BA08C5">
      <w:pPr>
        <w:rPr>
          <w:rFonts w:ascii="Times New Roman" w:hAnsi="Times New Roman" w:cs="Times New Roman"/>
        </w:rPr>
      </w:pPr>
    </w:p>
    <w:p w14:paraId="724E0490" w14:textId="77777777" w:rsidR="0031693D" w:rsidRPr="00BA08C5" w:rsidRDefault="0031693D" w:rsidP="00BA08C5">
      <w:pPr>
        <w:rPr>
          <w:rFonts w:ascii="Times New Roman" w:hAnsi="Times New Roman" w:cs="Times New Roman"/>
        </w:rPr>
      </w:pPr>
    </w:p>
    <w:p w14:paraId="0CD67077" w14:textId="0D0983B9" w:rsidR="00BA08C5" w:rsidRPr="00BA08C5" w:rsidRDefault="00BA08C5" w:rsidP="00BA08C5">
      <w:pPr>
        <w:rPr>
          <w:rFonts w:ascii="Times New Roman" w:hAnsi="Times New Roman" w:cs="Times New Roman"/>
        </w:rPr>
      </w:pPr>
    </w:p>
    <w:p w14:paraId="19A52AA0" w14:textId="4B723B01" w:rsidR="00BA08C5" w:rsidRPr="00BA08C5" w:rsidRDefault="00BA08C5" w:rsidP="00BA08C5">
      <w:pPr>
        <w:rPr>
          <w:rFonts w:ascii="Times New Roman" w:hAnsi="Times New Roman" w:cs="Times New Roman"/>
        </w:rPr>
      </w:pPr>
      <w:r w:rsidRPr="00BA08C5">
        <w:rPr>
          <w:rFonts w:ascii="Times New Roman" w:hAnsi="Times New Roman" w:cs="Times New Roman"/>
          <w:b/>
          <w:bCs/>
          <w:sz w:val="28"/>
          <w:szCs w:val="28"/>
        </w:rPr>
        <w:lastRenderedPageBreak/>
        <w:t>COURSE OUTCOMES (COs)</w:t>
      </w:r>
      <w:r w:rsidRPr="00BA08C5">
        <w:rPr>
          <w:rFonts w:ascii="Times New Roman" w:hAnsi="Times New Roman" w:cs="Times New Roman"/>
        </w:rPr>
        <w:br/>
      </w:r>
      <w:r w:rsidRPr="00BA08C5">
        <w:rPr>
          <w:rFonts w:ascii="Times New Roman" w:hAnsi="Times New Roman" w:cs="Times New Roman"/>
          <w:sz w:val="24"/>
          <w:szCs w:val="24"/>
        </w:rPr>
        <w:t>Upon completion of the course, the student shall be able to:</w:t>
      </w:r>
    </w:p>
    <w:tbl>
      <w:tblPr>
        <w:tblpPr w:leftFromText="180" w:rightFromText="180" w:vertAnchor="text" w:horzAnchor="margin" w:tblpXSpec="center" w:tblpY="186"/>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6"/>
        <w:gridCol w:w="6487"/>
      </w:tblGrid>
      <w:tr w:rsidR="0031693D" w:rsidRPr="00BA08C5" w14:paraId="07E71766" w14:textId="77777777" w:rsidTr="0031693D">
        <w:trPr>
          <w:tblHeader/>
        </w:trPr>
        <w:tc>
          <w:tcPr>
            <w:tcW w:w="0" w:type="auto"/>
            <w:tcMar>
              <w:top w:w="150" w:type="dxa"/>
              <w:left w:w="0" w:type="dxa"/>
              <w:bottom w:w="150" w:type="dxa"/>
              <w:right w:w="240" w:type="dxa"/>
            </w:tcMar>
            <w:vAlign w:val="center"/>
            <w:hideMark/>
          </w:tcPr>
          <w:p w14:paraId="525A82E8" w14:textId="77777777" w:rsidR="0031693D" w:rsidRPr="00BA08C5" w:rsidRDefault="0031693D" w:rsidP="0031693D">
            <w:pPr>
              <w:jc w:val="center"/>
              <w:rPr>
                <w:rFonts w:ascii="Times New Roman" w:hAnsi="Times New Roman" w:cs="Times New Roman"/>
                <w:sz w:val="24"/>
                <w:szCs w:val="24"/>
              </w:rPr>
            </w:pPr>
            <w:r w:rsidRPr="00BA08C5">
              <w:rPr>
                <w:rFonts w:ascii="Times New Roman" w:hAnsi="Times New Roman" w:cs="Times New Roman"/>
                <w:b/>
                <w:bCs/>
                <w:sz w:val="24"/>
                <w:szCs w:val="24"/>
              </w:rPr>
              <w:t>CO No.</w:t>
            </w:r>
          </w:p>
        </w:tc>
        <w:tc>
          <w:tcPr>
            <w:tcW w:w="6487" w:type="dxa"/>
            <w:tcMar>
              <w:top w:w="150" w:type="dxa"/>
              <w:left w:w="240" w:type="dxa"/>
              <w:bottom w:w="150" w:type="dxa"/>
              <w:right w:w="240" w:type="dxa"/>
            </w:tcMar>
            <w:vAlign w:val="center"/>
            <w:hideMark/>
          </w:tcPr>
          <w:p w14:paraId="755CE5C1" w14:textId="77777777" w:rsidR="0031693D" w:rsidRPr="00BA08C5" w:rsidRDefault="0031693D" w:rsidP="0031693D">
            <w:pPr>
              <w:jc w:val="center"/>
              <w:rPr>
                <w:rFonts w:ascii="Times New Roman" w:hAnsi="Times New Roman" w:cs="Times New Roman"/>
                <w:sz w:val="24"/>
                <w:szCs w:val="24"/>
              </w:rPr>
            </w:pPr>
            <w:r w:rsidRPr="00BA08C5">
              <w:rPr>
                <w:rFonts w:ascii="Times New Roman" w:hAnsi="Times New Roman" w:cs="Times New Roman"/>
                <w:b/>
                <w:bCs/>
                <w:sz w:val="24"/>
                <w:szCs w:val="24"/>
              </w:rPr>
              <w:t>Course Outcome</w:t>
            </w:r>
          </w:p>
        </w:tc>
      </w:tr>
      <w:tr w:rsidR="0031693D" w:rsidRPr="00BA08C5" w14:paraId="7DCE5629" w14:textId="77777777" w:rsidTr="0031693D">
        <w:tc>
          <w:tcPr>
            <w:tcW w:w="0" w:type="auto"/>
            <w:tcMar>
              <w:top w:w="150" w:type="dxa"/>
              <w:left w:w="0" w:type="dxa"/>
              <w:bottom w:w="150" w:type="dxa"/>
              <w:right w:w="240" w:type="dxa"/>
            </w:tcMar>
            <w:vAlign w:val="center"/>
            <w:hideMark/>
          </w:tcPr>
          <w:p w14:paraId="47796850" w14:textId="77777777" w:rsidR="0031693D" w:rsidRPr="00BA08C5" w:rsidRDefault="0031693D" w:rsidP="0031693D">
            <w:pPr>
              <w:jc w:val="center"/>
              <w:rPr>
                <w:rFonts w:ascii="Times New Roman" w:hAnsi="Times New Roman" w:cs="Times New Roman"/>
                <w:sz w:val="24"/>
                <w:szCs w:val="24"/>
              </w:rPr>
            </w:pPr>
            <w:r w:rsidRPr="00BA08C5">
              <w:rPr>
                <w:rFonts w:ascii="Times New Roman" w:hAnsi="Times New Roman" w:cs="Times New Roman"/>
                <w:b/>
                <w:bCs/>
                <w:sz w:val="24"/>
                <w:szCs w:val="24"/>
              </w:rPr>
              <w:t>CO1</w:t>
            </w:r>
          </w:p>
        </w:tc>
        <w:tc>
          <w:tcPr>
            <w:tcW w:w="6487" w:type="dxa"/>
            <w:tcMar>
              <w:top w:w="150" w:type="dxa"/>
              <w:left w:w="240" w:type="dxa"/>
              <w:bottom w:w="150" w:type="dxa"/>
              <w:right w:w="0" w:type="dxa"/>
            </w:tcMar>
            <w:vAlign w:val="center"/>
            <w:hideMark/>
          </w:tcPr>
          <w:p w14:paraId="17A3B11D" w14:textId="77777777" w:rsidR="0031693D" w:rsidRPr="00BA08C5" w:rsidRDefault="0031693D" w:rsidP="0031693D">
            <w:pPr>
              <w:rPr>
                <w:rFonts w:ascii="Times New Roman" w:hAnsi="Times New Roman" w:cs="Times New Roman"/>
                <w:sz w:val="24"/>
                <w:szCs w:val="24"/>
              </w:rPr>
            </w:pPr>
            <w:r w:rsidRPr="00BA08C5">
              <w:rPr>
                <w:rFonts w:ascii="Times New Roman" w:hAnsi="Times New Roman" w:cs="Times New Roman"/>
                <w:sz w:val="24"/>
                <w:szCs w:val="24"/>
              </w:rPr>
              <w:t>Infer various wiring systems and safety procedures</w:t>
            </w:r>
          </w:p>
        </w:tc>
      </w:tr>
      <w:tr w:rsidR="0031693D" w:rsidRPr="00BA08C5" w14:paraId="04E46908" w14:textId="77777777" w:rsidTr="0031693D">
        <w:tc>
          <w:tcPr>
            <w:tcW w:w="0" w:type="auto"/>
            <w:tcMar>
              <w:top w:w="150" w:type="dxa"/>
              <w:left w:w="0" w:type="dxa"/>
              <w:bottom w:w="150" w:type="dxa"/>
              <w:right w:w="240" w:type="dxa"/>
            </w:tcMar>
            <w:vAlign w:val="center"/>
            <w:hideMark/>
          </w:tcPr>
          <w:p w14:paraId="6FCC5EAC" w14:textId="77777777" w:rsidR="0031693D" w:rsidRPr="00BA08C5" w:rsidRDefault="0031693D" w:rsidP="0031693D">
            <w:pPr>
              <w:jc w:val="center"/>
              <w:rPr>
                <w:rFonts w:ascii="Times New Roman" w:hAnsi="Times New Roman" w:cs="Times New Roman"/>
                <w:sz w:val="24"/>
                <w:szCs w:val="24"/>
              </w:rPr>
            </w:pPr>
            <w:r w:rsidRPr="00BA08C5">
              <w:rPr>
                <w:rFonts w:ascii="Times New Roman" w:hAnsi="Times New Roman" w:cs="Times New Roman"/>
                <w:b/>
                <w:bCs/>
                <w:sz w:val="24"/>
                <w:szCs w:val="24"/>
              </w:rPr>
              <w:t>CO2</w:t>
            </w:r>
          </w:p>
        </w:tc>
        <w:tc>
          <w:tcPr>
            <w:tcW w:w="6487" w:type="dxa"/>
            <w:tcMar>
              <w:top w:w="150" w:type="dxa"/>
              <w:left w:w="240" w:type="dxa"/>
              <w:bottom w:w="150" w:type="dxa"/>
              <w:right w:w="0" w:type="dxa"/>
            </w:tcMar>
            <w:vAlign w:val="center"/>
            <w:hideMark/>
          </w:tcPr>
          <w:p w14:paraId="0E58EF63" w14:textId="77777777" w:rsidR="0031693D" w:rsidRPr="00BA08C5" w:rsidRDefault="0031693D" w:rsidP="0031693D">
            <w:pPr>
              <w:rPr>
                <w:rFonts w:ascii="Times New Roman" w:hAnsi="Times New Roman" w:cs="Times New Roman"/>
                <w:sz w:val="24"/>
                <w:szCs w:val="24"/>
              </w:rPr>
            </w:pPr>
            <w:r w:rsidRPr="00BA08C5">
              <w:rPr>
                <w:rFonts w:ascii="Times New Roman" w:hAnsi="Times New Roman" w:cs="Times New Roman"/>
                <w:sz w:val="24"/>
                <w:szCs w:val="24"/>
              </w:rPr>
              <w:t>Estimate the material required for given domestic loads</w:t>
            </w:r>
          </w:p>
        </w:tc>
      </w:tr>
      <w:tr w:rsidR="0031693D" w:rsidRPr="00BA08C5" w14:paraId="7E12F3DE" w14:textId="77777777" w:rsidTr="0031693D">
        <w:tc>
          <w:tcPr>
            <w:tcW w:w="0" w:type="auto"/>
            <w:tcMar>
              <w:top w:w="150" w:type="dxa"/>
              <w:left w:w="0" w:type="dxa"/>
              <w:bottom w:w="150" w:type="dxa"/>
              <w:right w:w="240" w:type="dxa"/>
            </w:tcMar>
            <w:vAlign w:val="center"/>
            <w:hideMark/>
          </w:tcPr>
          <w:p w14:paraId="499E16FF" w14:textId="77777777" w:rsidR="0031693D" w:rsidRPr="00BA08C5" w:rsidRDefault="0031693D" w:rsidP="0031693D">
            <w:pPr>
              <w:jc w:val="center"/>
              <w:rPr>
                <w:rFonts w:ascii="Times New Roman" w:hAnsi="Times New Roman" w:cs="Times New Roman"/>
                <w:sz w:val="24"/>
                <w:szCs w:val="24"/>
              </w:rPr>
            </w:pPr>
            <w:r w:rsidRPr="00BA08C5">
              <w:rPr>
                <w:rFonts w:ascii="Times New Roman" w:hAnsi="Times New Roman" w:cs="Times New Roman"/>
                <w:b/>
                <w:bCs/>
                <w:sz w:val="24"/>
                <w:szCs w:val="24"/>
              </w:rPr>
              <w:t>CO3</w:t>
            </w:r>
          </w:p>
        </w:tc>
        <w:tc>
          <w:tcPr>
            <w:tcW w:w="6487" w:type="dxa"/>
            <w:tcMar>
              <w:top w:w="150" w:type="dxa"/>
              <w:left w:w="240" w:type="dxa"/>
              <w:bottom w:w="150" w:type="dxa"/>
              <w:right w:w="0" w:type="dxa"/>
            </w:tcMar>
            <w:vAlign w:val="center"/>
            <w:hideMark/>
          </w:tcPr>
          <w:p w14:paraId="50E50C3A" w14:textId="77777777" w:rsidR="0031693D" w:rsidRPr="00BA08C5" w:rsidRDefault="0031693D" w:rsidP="0031693D">
            <w:pPr>
              <w:rPr>
                <w:rFonts w:ascii="Times New Roman" w:hAnsi="Times New Roman" w:cs="Times New Roman"/>
                <w:sz w:val="24"/>
                <w:szCs w:val="24"/>
              </w:rPr>
            </w:pPr>
            <w:r w:rsidRPr="00BA08C5">
              <w:rPr>
                <w:rFonts w:ascii="Times New Roman" w:hAnsi="Times New Roman" w:cs="Times New Roman"/>
                <w:sz w:val="24"/>
                <w:szCs w:val="24"/>
              </w:rPr>
              <w:t>Plan for the material required for power loads and irrigation pump sets</w:t>
            </w:r>
          </w:p>
        </w:tc>
      </w:tr>
      <w:tr w:rsidR="0031693D" w:rsidRPr="00BA08C5" w14:paraId="0991D91B" w14:textId="77777777" w:rsidTr="0031693D">
        <w:tc>
          <w:tcPr>
            <w:tcW w:w="0" w:type="auto"/>
            <w:tcMar>
              <w:top w:w="150" w:type="dxa"/>
              <w:left w:w="0" w:type="dxa"/>
              <w:bottom w:w="150" w:type="dxa"/>
              <w:right w:w="240" w:type="dxa"/>
            </w:tcMar>
            <w:vAlign w:val="center"/>
            <w:hideMark/>
          </w:tcPr>
          <w:p w14:paraId="382293F2" w14:textId="77777777" w:rsidR="0031693D" w:rsidRPr="00BA08C5" w:rsidRDefault="0031693D" w:rsidP="0031693D">
            <w:pPr>
              <w:jc w:val="center"/>
              <w:rPr>
                <w:rFonts w:ascii="Times New Roman" w:hAnsi="Times New Roman" w:cs="Times New Roman"/>
                <w:sz w:val="24"/>
                <w:szCs w:val="24"/>
              </w:rPr>
            </w:pPr>
            <w:r w:rsidRPr="00BA08C5">
              <w:rPr>
                <w:rFonts w:ascii="Times New Roman" w:hAnsi="Times New Roman" w:cs="Times New Roman"/>
                <w:b/>
                <w:bCs/>
                <w:sz w:val="24"/>
                <w:szCs w:val="24"/>
              </w:rPr>
              <w:t>CO4</w:t>
            </w:r>
          </w:p>
        </w:tc>
        <w:tc>
          <w:tcPr>
            <w:tcW w:w="6487" w:type="dxa"/>
            <w:tcMar>
              <w:top w:w="150" w:type="dxa"/>
              <w:left w:w="240" w:type="dxa"/>
              <w:bottom w:w="150" w:type="dxa"/>
              <w:right w:w="0" w:type="dxa"/>
            </w:tcMar>
            <w:vAlign w:val="center"/>
            <w:hideMark/>
          </w:tcPr>
          <w:p w14:paraId="21926DFA" w14:textId="77777777" w:rsidR="0031693D" w:rsidRPr="00BA08C5" w:rsidRDefault="0031693D" w:rsidP="0031693D">
            <w:pPr>
              <w:rPr>
                <w:rFonts w:ascii="Times New Roman" w:hAnsi="Times New Roman" w:cs="Times New Roman"/>
                <w:sz w:val="24"/>
                <w:szCs w:val="24"/>
              </w:rPr>
            </w:pPr>
            <w:r w:rsidRPr="00BA08C5">
              <w:rPr>
                <w:rFonts w:ascii="Times New Roman" w:hAnsi="Times New Roman" w:cs="Times New Roman"/>
                <w:sz w:val="24"/>
                <w:szCs w:val="24"/>
              </w:rPr>
              <w:t>Develop Earthing Systems and Distribution substations</w:t>
            </w:r>
          </w:p>
        </w:tc>
      </w:tr>
      <w:tr w:rsidR="0031693D" w:rsidRPr="00BA08C5" w14:paraId="2DFC9717" w14:textId="77777777" w:rsidTr="0031693D">
        <w:tc>
          <w:tcPr>
            <w:tcW w:w="0" w:type="auto"/>
            <w:tcMar>
              <w:top w:w="150" w:type="dxa"/>
              <w:left w:w="0" w:type="dxa"/>
              <w:bottom w:w="150" w:type="dxa"/>
              <w:right w:w="240" w:type="dxa"/>
            </w:tcMar>
            <w:vAlign w:val="center"/>
            <w:hideMark/>
          </w:tcPr>
          <w:p w14:paraId="3B4286A6" w14:textId="77777777" w:rsidR="0031693D" w:rsidRPr="00BA08C5" w:rsidRDefault="0031693D" w:rsidP="0031693D">
            <w:pPr>
              <w:jc w:val="center"/>
              <w:rPr>
                <w:rFonts w:ascii="Times New Roman" w:hAnsi="Times New Roman" w:cs="Times New Roman"/>
                <w:sz w:val="24"/>
                <w:szCs w:val="24"/>
              </w:rPr>
            </w:pPr>
            <w:r w:rsidRPr="00BA08C5">
              <w:rPr>
                <w:rFonts w:ascii="Times New Roman" w:hAnsi="Times New Roman" w:cs="Times New Roman"/>
                <w:b/>
                <w:bCs/>
                <w:sz w:val="24"/>
                <w:szCs w:val="24"/>
              </w:rPr>
              <w:t>CO5</w:t>
            </w:r>
          </w:p>
        </w:tc>
        <w:tc>
          <w:tcPr>
            <w:tcW w:w="6487" w:type="dxa"/>
            <w:tcMar>
              <w:top w:w="150" w:type="dxa"/>
              <w:left w:w="240" w:type="dxa"/>
              <w:bottom w:w="150" w:type="dxa"/>
              <w:right w:w="0" w:type="dxa"/>
            </w:tcMar>
            <w:vAlign w:val="center"/>
            <w:hideMark/>
          </w:tcPr>
          <w:p w14:paraId="02345DBC" w14:textId="77777777" w:rsidR="0031693D" w:rsidRPr="00BA08C5" w:rsidRDefault="0031693D" w:rsidP="0031693D">
            <w:pPr>
              <w:rPr>
                <w:rFonts w:ascii="Times New Roman" w:hAnsi="Times New Roman" w:cs="Times New Roman"/>
                <w:sz w:val="24"/>
                <w:szCs w:val="24"/>
              </w:rPr>
            </w:pPr>
            <w:r w:rsidRPr="00BA08C5">
              <w:rPr>
                <w:rFonts w:ascii="Times New Roman" w:hAnsi="Times New Roman" w:cs="Times New Roman"/>
                <w:sz w:val="24"/>
                <w:szCs w:val="24"/>
              </w:rPr>
              <w:t>Estimate material required for Overhead lines</w:t>
            </w:r>
          </w:p>
        </w:tc>
      </w:tr>
      <w:tr w:rsidR="0031693D" w:rsidRPr="00BA08C5" w14:paraId="7C41BFE8" w14:textId="77777777" w:rsidTr="0031693D">
        <w:tc>
          <w:tcPr>
            <w:tcW w:w="0" w:type="auto"/>
            <w:tcMar>
              <w:top w:w="150" w:type="dxa"/>
              <w:left w:w="0" w:type="dxa"/>
              <w:bottom w:w="150" w:type="dxa"/>
              <w:right w:w="240" w:type="dxa"/>
            </w:tcMar>
            <w:vAlign w:val="center"/>
            <w:hideMark/>
          </w:tcPr>
          <w:p w14:paraId="4E3D2420" w14:textId="77777777" w:rsidR="0031693D" w:rsidRPr="00BA08C5" w:rsidRDefault="0031693D" w:rsidP="0031693D">
            <w:pPr>
              <w:jc w:val="center"/>
              <w:rPr>
                <w:rFonts w:ascii="Times New Roman" w:hAnsi="Times New Roman" w:cs="Times New Roman"/>
                <w:sz w:val="24"/>
                <w:szCs w:val="24"/>
              </w:rPr>
            </w:pPr>
            <w:r w:rsidRPr="00BA08C5">
              <w:rPr>
                <w:rFonts w:ascii="Times New Roman" w:hAnsi="Times New Roman" w:cs="Times New Roman"/>
                <w:b/>
                <w:bCs/>
                <w:sz w:val="24"/>
                <w:szCs w:val="24"/>
              </w:rPr>
              <w:t>CO6</w:t>
            </w:r>
          </w:p>
        </w:tc>
        <w:tc>
          <w:tcPr>
            <w:tcW w:w="6487" w:type="dxa"/>
            <w:tcMar>
              <w:top w:w="150" w:type="dxa"/>
              <w:left w:w="240" w:type="dxa"/>
              <w:bottom w:w="150" w:type="dxa"/>
              <w:right w:w="0" w:type="dxa"/>
            </w:tcMar>
            <w:vAlign w:val="center"/>
            <w:hideMark/>
          </w:tcPr>
          <w:p w14:paraId="1A9FB725" w14:textId="77777777" w:rsidR="0031693D" w:rsidRPr="00BA08C5" w:rsidRDefault="0031693D" w:rsidP="0031693D">
            <w:pPr>
              <w:rPr>
                <w:rFonts w:ascii="Times New Roman" w:hAnsi="Times New Roman" w:cs="Times New Roman"/>
                <w:sz w:val="24"/>
                <w:szCs w:val="24"/>
              </w:rPr>
            </w:pPr>
            <w:r w:rsidRPr="00BA08C5">
              <w:rPr>
                <w:rFonts w:ascii="Times New Roman" w:hAnsi="Times New Roman" w:cs="Times New Roman"/>
                <w:sz w:val="24"/>
                <w:szCs w:val="24"/>
              </w:rPr>
              <w:t>Make use of Department procedures and Electricity Act 2003</w:t>
            </w:r>
          </w:p>
        </w:tc>
      </w:tr>
    </w:tbl>
    <w:p w14:paraId="38DC5765" w14:textId="3611FEED" w:rsidR="00BA08C5" w:rsidRDefault="00BA08C5" w:rsidP="00BA08C5">
      <w:pPr>
        <w:rPr>
          <w:rFonts w:ascii="Times New Roman" w:hAnsi="Times New Roman" w:cs="Times New Roman"/>
        </w:rPr>
      </w:pPr>
    </w:p>
    <w:p w14:paraId="65909E61" w14:textId="77777777" w:rsidR="0031693D" w:rsidRDefault="0031693D" w:rsidP="00BA08C5">
      <w:pPr>
        <w:rPr>
          <w:rFonts w:ascii="Times New Roman" w:hAnsi="Times New Roman" w:cs="Times New Roman"/>
        </w:rPr>
      </w:pPr>
    </w:p>
    <w:p w14:paraId="6BE0BF2C" w14:textId="77777777" w:rsidR="0031693D" w:rsidRDefault="0031693D" w:rsidP="00BA08C5">
      <w:pPr>
        <w:rPr>
          <w:rFonts w:ascii="Times New Roman" w:hAnsi="Times New Roman" w:cs="Times New Roman"/>
        </w:rPr>
      </w:pPr>
    </w:p>
    <w:p w14:paraId="7BB9AC7E" w14:textId="77777777" w:rsidR="0031693D" w:rsidRDefault="0031693D" w:rsidP="00BA08C5">
      <w:pPr>
        <w:rPr>
          <w:rFonts w:ascii="Times New Roman" w:hAnsi="Times New Roman" w:cs="Times New Roman"/>
        </w:rPr>
      </w:pPr>
    </w:p>
    <w:p w14:paraId="3ABDD680" w14:textId="77777777" w:rsidR="0031693D" w:rsidRDefault="0031693D" w:rsidP="00BA08C5">
      <w:pPr>
        <w:rPr>
          <w:rFonts w:ascii="Times New Roman" w:hAnsi="Times New Roman" w:cs="Times New Roman"/>
        </w:rPr>
      </w:pPr>
    </w:p>
    <w:p w14:paraId="26C6EB7A" w14:textId="77777777" w:rsidR="0031693D" w:rsidRDefault="0031693D" w:rsidP="00BA08C5">
      <w:pPr>
        <w:rPr>
          <w:rFonts w:ascii="Times New Roman" w:hAnsi="Times New Roman" w:cs="Times New Roman"/>
        </w:rPr>
      </w:pPr>
    </w:p>
    <w:p w14:paraId="360ABFDA" w14:textId="77777777" w:rsidR="0031693D" w:rsidRDefault="0031693D" w:rsidP="00BA08C5">
      <w:pPr>
        <w:rPr>
          <w:rFonts w:ascii="Times New Roman" w:hAnsi="Times New Roman" w:cs="Times New Roman"/>
        </w:rPr>
      </w:pPr>
    </w:p>
    <w:p w14:paraId="1BE50624" w14:textId="77777777" w:rsidR="0031693D" w:rsidRDefault="0031693D" w:rsidP="00BA08C5">
      <w:pPr>
        <w:rPr>
          <w:rFonts w:ascii="Times New Roman" w:hAnsi="Times New Roman" w:cs="Times New Roman"/>
        </w:rPr>
      </w:pPr>
    </w:p>
    <w:p w14:paraId="188CCFDA" w14:textId="77777777" w:rsidR="0031693D" w:rsidRDefault="0031693D" w:rsidP="00BA08C5">
      <w:pPr>
        <w:rPr>
          <w:rFonts w:ascii="Times New Roman" w:hAnsi="Times New Roman" w:cs="Times New Roman"/>
        </w:rPr>
      </w:pPr>
    </w:p>
    <w:p w14:paraId="66194113" w14:textId="77777777" w:rsidR="0031693D" w:rsidRDefault="0031693D" w:rsidP="00BA08C5">
      <w:pPr>
        <w:rPr>
          <w:rFonts w:ascii="Times New Roman" w:hAnsi="Times New Roman" w:cs="Times New Roman"/>
        </w:rPr>
      </w:pPr>
    </w:p>
    <w:p w14:paraId="1236BC68" w14:textId="77777777" w:rsidR="0031693D" w:rsidRDefault="0031693D" w:rsidP="00BA08C5">
      <w:pPr>
        <w:rPr>
          <w:rFonts w:ascii="Times New Roman" w:hAnsi="Times New Roman" w:cs="Times New Roman"/>
        </w:rPr>
      </w:pPr>
    </w:p>
    <w:p w14:paraId="207A5C57" w14:textId="77777777" w:rsidR="0031693D" w:rsidRDefault="0031693D" w:rsidP="00BA08C5">
      <w:pPr>
        <w:rPr>
          <w:rFonts w:ascii="Times New Roman" w:hAnsi="Times New Roman" w:cs="Times New Roman"/>
        </w:rPr>
      </w:pPr>
    </w:p>
    <w:p w14:paraId="4391ECF8" w14:textId="77777777" w:rsidR="0031693D" w:rsidRDefault="0031693D" w:rsidP="00BA08C5">
      <w:pPr>
        <w:rPr>
          <w:rFonts w:ascii="Times New Roman" w:hAnsi="Times New Roman" w:cs="Times New Roman"/>
        </w:rPr>
      </w:pPr>
    </w:p>
    <w:p w14:paraId="43B91B39" w14:textId="77777777" w:rsidR="0031693D" w:rsidRDefault="0031693D" w:rsidP="00BA08C5">
      <w:pPr>
        <w:rPr>
          <w:rFonts w:ascii="Times New Roman" w:hAnsi="Times New Roman" w:cs="Times New Roman"/>
        </w:rPr>
      </w:pPr>
    </w:p>
    <w:p w14:paraId="781189BE" w14:textId="77777777" w:rsidR="00BA08C5" w:rsidRPr="00BA08C5" w:rsidRDefault="00BA08C5" w:rsidP="00BA08C5">
      <w:pPr>
        <w:rPr>
          <w:rFonts w:ascii="Times New Roman" w:hAnsi="Times New Roman" w:cs="Times New Roman"/>
          <w:sz w:val="28"/>
          <w:szCs w:val="28"/>
        </w:rPr>
      </w:pPr>
      <w:r w:rsidRPr="00BA08C5">
        <w:rPr>
          <w:rFonts w:ascii="Times New Roman" w:hAnsi="Times New Roman" w:cs="Times New Roman"/>
          <w:b/>
          <w:bCs/>
          <w:sz w:val="28"/>
          <w:szCs w:val="28"/>
        </w:rPr>
        <w:t>DETAILED COURSE CONTENTS</w:t>
      </w:r>
    </w:p>
    <w:p w14:paraId="5ABC0EFE" w14:textId="77777777" w:rsidR="0031693D" w:rsidRPr="0031693D" w:rsidRDefault="00BA08C5" w:rsidP="00BA08C5">
      <w:pPr>
        <w:rPr>
          <w:rFonts w:ascii="Times New Roman" w:hAnsi="Times New Roman" w:cs="Times New Roman"/>
          <w:b/>
          <w:bCs/>
          <w:sz w:val="24"/>
          <w:szCs w:val="24"/>
        </w:rPr>
      </w:pPr>
      <w:r w:rsidRPr="00BA08C5">
        <w:rPr>
          <w:rFonts w:ascii="Times New Roman" w:hAnsi="Times New Roman" w:cs="Times New Roman"/>
          <w:b/>
          <w:bCs/>
          <w:sz w:val="24"/>
          <w:szCs w:val="24"/>
        </w:rPr>
        <w:t>UNIT 1: Wiring Systems and Safety Procedures</w:t>
      </w:r>
      <w:r w:rsidR="0031693D" w:rsidRPr="0031693D">
        <w:rPr>
          <w:rFonts w:ascii="Times New Roman" w:hAnsi="Times New Roman" w:cs="Times New Roman"/>
          <w:b/>
          <w:bCs/>
          <w:sz w:val="24"/>
          <w:szCs w:val="24"/>
        </w:rPr>
        <w:t xml:space="preserve"> </w:t>
      </w:r>
      <w:r w:rsidRPr="00BA08C5">
        <w:rPr>
          <w:rFonts w:ascii="Times New Roman" w:hAnsi="Times New Roman" w:cs="Times New Roman"/>
          <w:b/>
          <w:bCs/>
          <w:sz w:val="24"/>
          <w:szCs w:val="24"/>
        </w:rPr>
        <w:t>Duration: 12 Periods (L: 10, T: 2)</w:t>
      </w:r>
    </w:p>
    <w:p w14:paraId="53DE25E0" w14:textId="7B97FF6F" w:rsidR="00BA08C5" w:rsidRPr="00BA08C5" w:rsidRDefault="00BA08C5" w:rsidP="0031693D">
      <w:pPr>
        <w:jc w:val="both"/>
        <w:rPr>
          <w:rFonts w:ascii="Times New Roman" w:hAnsi="Times New Roman" w:cs="Times New Roman"/>
          <w:sz w:val="24"/>
          <w:szCs w:val="24"/>
        </w:rPr>
      </w:pPr>
      <w:r w:rsidRPr="00BA08C5">
        <w:rPr>
          <w:rFonts w:ascii="Times New Roman" w:hAnsi="Times New Roman" w:cs="Times New Roman"/>
          <w:sz w:val="24"/>
          <w:szCs w:val="24"/>
        </w:rPr>
        <w:t>Types of house wiring systems - Various types of cables - Various types of Main switches - Different types of fuses, fuse carriers and MCBs, ELCB and RCCB - Safety procedures - Electric shock and first aid, causes for fire hazards in Electrical installations.</w:t>
      </w:r>
    </w:p>
    <w:p w14:paraId="2A5D0C40" w14:textId="2C6125A3" w:rsidR="0031693D" w:rsidRPr="0031693D" w:rsidRDefault="00BA08C5" w:rsidP="00BA08C5">
      <w:pPr>
        <w:rPr>
          <w:rFonts w:ascii="Times New Roman" w:hAnsi="Times New Roman" w:cs="Times New Roman"/>
          <w:b/>
          <w:bCs/>
          <w:sz w:val="24"/>
          <w:szCs w:val="24"/>
        </w:rPr>
      </w:pPr>
      <w:r w:rsidRPr="00BA08C5">
        <w:rPr>
          <w:rFonts w:ascii="Times New Roman" w:hAnsi="Times New Roman" w:cs="Times New Roman"/>
          <w:b/>
          <w:bCs/>
          <w:sz w:val="24"/>
          <w:szCs w:val="24"/>
        </w:rPr>
        <w:t>UNIT 2: Estimation of Lighting Loads</w:t>
      </w:r>
      <w:r w:rsidR="0031693D" w:rsidRPr="0031693D">
        <w:rPr>
          <w:rFonts w:ascii="Times New Roman" w:hAnsi="Times New Roman" w:cs="Times New Roman"/>
          <w:b/>
          <w:bCs/>
          <w:sz w:val="24"/>
          <w:szCs w:val="24"/>
        </w:rPr>
        <w:t xml:space="preserve"> </w:t>
      </w:r>
      <w:r w:rsidRPr="00BA08C5">
        <w:rPr>
          <w:rFonts w:ascii="Times New Roman" w:hAnsi="Times New Roman" w:cs="Times New Roman"/>
          <w:b/>
          <w:bCs/>
          <w:sz w:val="24"/>
          <w:szCs w:val="24"/>
        </w:rPr>
        <w:t>Duration: 15 Periods (L: 12, T: 3)</w:t>
      </w:r>
    </w:p>
    <w:p w14:paraId="0C5FD2ED" w14:textId="25EDAD44" w:rsidR="00BA08C5" w:rsidRPr="00BA08C5" w:rsidRDefault="00BA08C5" w:rsidP="0031693D">
      <w:pPr>
        <w:jc w:val="both"/>
        <w:rPr>
          <w:rFonts w:ascii="Times New Roman" w:hAnsi="Times New Roman" w:cs="Times New Roman"/>
          <w:sz w:val="24"/>
          <w:szCs w:val="24"/>
        </w:rPr>
      </w:pPr>
      <w:r w:rsidRPr="00BA08C5">
        <w:rPr>
          <w:rFonts w:ascii="Times New Roman" w:hAnsi="Times New Roman" w:cs="Times New Roman"/>
          <w:sz w:val="24"/>
          <w:szCs w:val="24"/>
        </w:rPr>
        <w:t>Estimation of domestic lighting installation service main - Types of service mains - Specification - Quantity of materials required for service main - Estimation and selection of interior wiring system suitable to a given building - Number of circuits - Calculation of length of wire and quantity of accessories required - Estimates of materials for execution of the domestic wiring installation as per National Electrical Code - Wiring layout for an office building, and a residential building with 2 bedroom house.</w:t>
      </w:r>
    </w:p>
    <w:p w14:paraId="69B10EA4" w14:textId="77777777" w:rsidR="0031693D" w:rsidRDefault="00BA08C5" w:rsidP="00BA08C5">
      <w:pPr>
        <w:rPr>
          <w:rFonts w:ascii="Times New Roman" w:hAnsi="Times New Roman" w:cs="Times New Roman"/>
          <w:b/>
          <w:bCs/>
          <w:sz w:val="24"/>
          <w:szCs w:val="24"/>
        </w:rPr>
      </w:pPr>
      <w:r w:rsidRPr="00BA08C5">
        <w:rPr>
          <w:rFonts w:ascii="Times New Roman" w:hAnsi="Times New Roman" w:cs="Times New Roman"/>
          <w:b/>
          <w:bCs/>
          <w:sz w:val="24"/>
          <w:szCs w:val="24"/>
        </w:rPr>
        <w:t>UNIT 3: Estimation of Power Loads and Irrigation Pump Sets</w:t>
      </w:r>
      <w:r w:rsidRPr="00BA08C5">
        <w:rPr>
          <w:rFonts w:ascii="Times New Roman" w:hAnsi="Times New Roman" w:cs="Times New Roman"/>
          <w:sz w:val="24"/>
          <w:szCs w:val="24"/>
        </w:rPr>
        <w:br/>
      </w:r>
      <w:r w:rsidRPr="00BA08C5">
        <w:rPr>
          <w:rFonts w:ascii="Times New Roman" w:hAnsi="Times New Roman" w:cs="Times New Roman"/>
          <w:b/>
          <w:bCs/>
          <w:sz w:val="24"/>
          <w:szCs w:val="24"/>
        </w:rPr>
        <w:t>Duration: 14 Periods (L: 11, T: 3)</w:t>
      </w:r>
    </w:p>
    <w:p w14:paraId="532B8BB0" w14:textId="488B8F08" w:rsidR="00BA08C5" w:rsidRPr="00BA08C5" w:rsidRDefault="00BA08C5" w:rsidP="0031693D">
      <w:pPr>
        <w:jc w:val="both"/>
        <w:rPr>
          <w:rFonts w:ascii="Times New Roman" w:hAnsi="Times New Roman" w:cs="Times New Roman"/>
          <w:sz w:val="24"/>
          <w:szCs w:val="24"/>
        </w:rPr>
      </w:pPr>
      <w:r w:rsidRPr="00BA08C5">
        <w:rPr>
          <w:rFonts w:ascii="Times New Roman" w:hAnsi="Times New Roman" w:cs="Times New Roman"/>
          <w:sz w:val="24"/>
          <w:szCs w:val="24"/>
        </w:rPr>
        <w:t>Estimation and costing up to 20 KW, calculation of load current based on ratings of various equipment to be installed - Size of wire - Length of wire, number of circuits - Quantity of accessories for execution of work as per standard practice. Irrigation pump installation - Estimation up to 10 HP service main - Type - Calculation of size and quantity of wire and other components required - Type of starter and control panel - Accessories quantity and estimation - Estimate for the installation of submersible pump.</w:t>
      </w:r>
    </w:p>
    <w:p w14:paraId="44F49B6D" w14:textId="77777777" w:rsidR="0031693D" w:rsidRPr="00B265F9" w:rsidRDefault="00BA08C5" w:rsidP="00BA08C5">
      <w:pPr>
        <w:rPr>
          <w:rFonts w:ascii="Times New Roman" w:hAnsi="Times New Roman" w:cs="Times New Roman"/>
          <w:b/>
          <w:bCs/>
          <w:sz w:val="24"/>
          <w:szCs w:val="24"/>
        </w:rPr>
      </w:pPr>
      <w:r w:rsidRPr="00B265F9">
        <w:rPr>
          <w:rFonts w:ascii="Times New Roman" w:hAnsi="Times New Roman" w:cs="Times New Roman"/>
          <w:b/>
          <w:bCs/>
          <w:sz w:val="24"/>
          <w:szCs w:val="24"/>
        </w:rPr>
        <w:lastRenderedPageBreak/>
        <w:t>UNIT 4: Estimation of Earthing and Distribution Substation</w:t>
      </w:r>
      <w:r w:rsidRPr="00B265F9">
        <w:rPr>
          <w:rFonts w:ascii="Times New Roman" w:hAnsi="Times New Roman" w:cs="Times New Roman"/>
          <w:sz w:val="24"/>
          <w:szCs w:val="24"/>
        </w:rPr>
        <w:br/>
      </w:r>
      <w:r w:rsidRPr="00B265F9">
        <w:rPr>
          <w:rFonts w:ascii="Times New Roman" w:hAnsi="Times New Roman" w:cs="Times New Roman"/>
          <w:b/>
          <w:bCs/>
          <w:sz w:val="24"/>
          <w:szCs w:val="24"/>
        </w:rPr>
        <w:t>Duration: 10 Periods (L: 8, T: 2)</w:t>
      </w:r>
    </w:p>
    <w:p w14:paraId="489AC49D" w14:textId="76FB70F2" w:rsidR="00BA08C5" w:rsidRPr="00BA08C5" w:rsidRDefault="00BA08C5" w:rsidP="0031693D">
      <w:pPr>
        <w:jc w:val="both"/>
        <w:rPr>
          <w:rFonts w:ascii="Times New Roman" w:hAnsi="Times New Roman" w:cs="Times New Roman"/>
          <w:sz w:val="24"/>
          <w:szCs w:val="24"/>
        </w:rPr>
      </w:pPr>
      <w:r w:rsidRPr="00BA08C5">
        <w:rPr>
          <w:rFonts w:ascii="Times New Roman" w:hAnsi="Times New Roman" w:cs="Times New Roman"/>
          <w:sz w:val="24"/>
          <w:szCs w:val="24"/>
        </w:rPr>
        <w:t>Quantity estimation for materials required in Electrical Earthing both for pipe earthing and plate Earthing suitable to the given equipment or transformer substation. HG fuse operating mechanism, isolators, lightning arrestors for pole mounted substation and plinth mounted substation.</w:t>
      </w:r>
    </w:p>
    <w:p w14:paraId="070D7FAB" w14:textId="20A50E94" w:rsidR="0031693D" w:rsidRPr="0031693D" w:rsidRDefault="00BA08C5" w:rsidP="00BA08C5">
      <w:pPr>
        <w:rPr>
          <w:rFonts w:ascii="Times New Roman" w:hAnsi="Times New Roman" w:cs="Times New Roman"/>
          <w:b/>
          <w:bCs/>
          <w:sz w:val="24"/>
          <w:szCs w:val="24"/>
        </w:rPr>
      </w:pPr>
      <w:r w:rsidRPr="00BA08C5">
        <w:rPr>
          <w:rFonts w:ascii="Times New Roman" w:hAnsi="Times New Roman" w:cs="Times New Roman"/>
          <w:b/>
          <w:bCs/>
          <w:sz w:val="24"/>
          <w:szCs w:val="24"/>
        </w:rPr>
        <w:t>UNIT 5: Estimation of Overhead Lines</w:t>
      </w:r>
      <w:r w:rsidR="0031693D" w:rsidRPr="0031693D">
        <w:rPr>
          <w:rFonts w:ascii="Times New Roman" w:hAnsi="Times New Roman" w:cs="Times New Roman"/>
          <w:b/>
          <w:bCs/>
          <w:sz w:val="24"/>
          <w:szCs w:val="24"/>
        </w:rPr>
        <w:t xml:space="preserve"> </w:t>
      </w:r>
      <w:r w:rsidRPr="00BA08C5">
        <w:rPr>
          <w:rFonts w:ascii="Times New Roman" w:hAnsi="Times New Roman" w:cs="Times New Roman"/>
          <w:b/>
          <w:bCs/>
          <w:sz w:val="24"/>
          <w:szCs w:val="24"/>
        </w:rPr>
        <w:t>Duration: 12 Periods (L: 10, T: 2)</w:t>
      </w:r>
    </w:p>
    <w:p w14:paraId="7475A787" w14:textId="1662F12D" w:rsidR="00BA08C5" w:rsidRPr="00BA08C5" w:rsidRDefault="00BA08C5" w:rsidP="0031693D">
      <w:pPr>
        <w:jc w:val="both"/>
        <w:rPr>
          <w:rFonts w:ascii="Times New Roman" w:hAnsi="Times New Roman" w:cs="Times New Roman"/>
          <w:sz w:val="24"/>
          <w:szCs w:val="24"/>
        </w:rPr>
      </w:pPr>
      <w:r w:rsidRPr="00BA08C5">
        <w:rPr>
          <w:rFonts w:ascii="Times New Roman" w:hAnsi="Times New Roman" w:cs="Times New Roman"/>
          <w:sz w:val="24"/>
          <w:szCs w:val="24"/>
        </w:rPr>
        <w:t>Distribution lines of 11 kV and 400 Volt OH lines - Estimation only - Quantity of materials required for lines of length 1 km - Number of poles - Cross arms clamps - Insulators - Conductor length and size for a given power transmission - Distribution transformer erection - Estimation of quantity of materials required for structures, isolators.</w:t>
      </w:r>
    </w:p>
    <w:p w14:paraId="58DD7D31" w14:textId="77777777" w:rsidR="0031693D" w:rsidRPr="0031693D" w:rsidRDefault="00BA08C5" w:rsidP="00BA08C5">
      <w:pPr>
        <w:rPr>
          <w:rFonts w:ascii="Times New Roman" w:hAnsi="Times New Roman" w:cs="Times New Roman"/>
          <w:b/>
          <w:bCs/>
          <w:sz w:val="24"/>
          <w:szCs w:val="24"/>
        </w:rPr>
      </w:pPr>
      <w:r w:rsidRPr="00BA08C5">
        <w:rPr>
          <w:rFonts w:ascii="Times New Roman" w:hAnsi="Times New Roman" w:cs="Times New Roman"/>
          <w:b/>
          <w:bCs/>
          <w:sz w:val="24"/>
          <w:szCs w:val="24"/>
        </w:rPr>
        <w:t>UNIT 6: Departmental Procedures, REC and Electrical Act 2003</w:t>
      </w:r>
      <w:r w:rsidRPr="00BA08C5">
        <w:rPr>
          <w:rFonts w:ascii="Times New Roman" w:hAnsi="Times New Roman" w:cs="Times New Roman"/>
          <w:sz w:val="24"/>
          <w:szCs w:val="24"/>
        </w:rPr>
        <w:br/>
      </w:r>
      <w:r w:rsidRPr="00BA08C5">
        <w:rPr>
          <w:rFonts w:ascii="Times New Roman" w:hAnsi="Times New Roman" w:cs="Times New Roman"/>
          <w:b/>
          <w:bCs/>
          <w:sz w:val="24"/>
          <w:szCs w:val="24"/>
        </w:rPr>
        <w:t>Duration: 12 Periods (L: 10, T: 2)</w:t>
      </w:r>
    </w:p>
    <w:p w14:paraId="60A8E6D8" w14:textId="13705E47" w:rsidR="00BA08C5" w:rsidRPr="00BA08C5" w:rsidRDefault="00BA08C5" w:rsidP="0031693D">
      <w:pPr>
        <w:jc w:val="both"/>
        <w:rPr>
          <w:rFonts w:ascii="Times New Roman" w:hAnsi="Times New Roman" w:cs="Times New Roman"/>
        </w:rPr>
      </w:pPr>
      <w:r w:rsidRPr="00BA08C5">
        <w:rPr>
          <w:rFonts w:ascii="Times New Roman" w:hAnsi="Times New Roman" w:cs="Times New Roman"/>
        </w:rPr>
        <w:br/>
      </w:r>
      <w:r w:rsidRPr="00BA08C5">
        <w:rPr>
          <w:rFonts w:ascii="Times New Roman" w:hAnsi="Times New Roman" w:cs="Times New Roman"/>
          <w:sz w:val="24"/>
          <w:szCs w:val="24"/>
        </w:rPr>
        <w:t>Electrical installation testing - Departmental procedure for testing before giving service connection - Departmental procedure for obtaining service connection - Desirable insulation resistance for domestic and power circuits - Tests for measuring insulation resistance - Procedure for conducting insulation resistance test and continuity tests, earth continuity test - Design of rural electrification scheme - Load survey-determination of capacity of transformer - Estimation of quantity of materials required for the erection of distribution lines and 11 kV feeder from a nearby 11 kV feeder - Determining the economic feasibility of the scheme as per the procedure laid out in NEC - Extracts from Indian Electricity rules 1956 and code of practice by NEC regarding - Domestic power, agricultural industrial wiring installations, erection of 11 kV, 400 Volt distribution lines - Pole mounted transformer - New I.E. Rules.</w:t>
      </w:r>
    </w:p>
    <w:p w14:paraId="62A50655" w14:textId="77777777" w:rsidR="00BA08C5" w:rsidRPr="00BA08C5" w:rsidRDefault="00BA08C5" w:rsidP="00BA08C5">
      <w:pPr>
        <w:rPr>
          <w:rFonts w:ascii="Times New Roman" w:hAnsi="Times New Roman" w:cs="Times New Roman"/>
          <w:sz w:val="28"/>
          <w:szCs w:val="28"/>
        </w:rPr>
      </w:pPr>
      <w:r w:rsidRPr="00BA08C5">
        <w:rPr>
          <w:rFonts w:ascii="Times New Roman" w:hAnsi="Times New Roman" w:cs="Times New Roman"/>
          <w:b/>
          <w:bCs/>
          <w:sz w:val="28"/>
          <w:szCs w:val="28"/>
        </w:rPr>
        <w:t>SUGGESTED LEARNING OUTCOMES</w:t>
      </w:r>
    </w:p>
    <w:p w14:paraId="6FF0DE57" w14:textId="77777777"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b/>
          <w:bCs/>
          <w:sz w:val="24"/>
          <w:szCs w:val="24"/>
        </w:rPr>
        <w:t>CO1 - Infer various wiring systems and safety precaution</w:t>
      </w:r>
      <w:r w:rsidRPr="00BA08C5">
        <w:rPr>
          <w:rFonts w:ascii="Times New Roman" w:hAnsi="Times New Roman" w:cs="Times New Roman"/>
          <w:sz w:val="24"/>
          <w:szCs w:val="24"/>
        </w:rPr>
        <w:br/>
        <w:t>1.1 List the different types of wires used in House wiring.</w:t>
      </w:r>
      <w:r w:rsidRPr="00BA08C5">
        <w:rPr>
          <w:rFonts w:ascii="Times New Roman" w:hAnsi="Times New Roman" w:cs="Times New Roman"/>
          <w:sz w:val="24"/>
          <w:szCs w:val="24"/>
        </w:rPr>
        <w:br/>
        <w:t>1.2 List the different types of single phase and three phase cables.</w:t>
      </w:r>
      <w:r w:rsidRPr="00BA08C5">
        <w:rPr>
          <w:rFonts w:ascii="Times New Roman" w:hAnsi="Times New Roman" w:cs="Times New Roman"/>
          <w:sz w:val="24"/>
          <w:szCs w:val="24"/>
        </w:rPr>
        <w:br/>
        <w:t>1.3 State the uses of standard wire gauge.</w:t>
      </w:r>
      <w:r w:rsidRPr="00BA08C5">
        <w:rPr>
          <w:rFonts w:ascii="Times New Roman" w:hAnsi="Times New Roman" w:cs="Times New Roman"/>
          <w:sz w:val="24"/>
          <w:szCs w:val="24"/>
        </w:rPr>
        <w:br/>
        <w:t>1.4 Specify the gauge of wire and number of strands in a multi strand by giving its current carrying capacity.</w:t>
      </w:r>
      <w:r w:rsidRPr="00BA08C5">
        <w:rPr>
          <w:rFonts w:ascii="Times New Roman" w:hAnsi="Times New Roman" w:cs="Times New Roman"/>
          <w:sz w:val="24"/>
          <w:szCs w:val="24"/>
        </w:rPr>
        <w:br/>
        <w:t>1.5 List the different types of wiring systems.</w:t>
      </w:r>
      <w:r w:rsidRPr="00BA08C5">
        <w:rPr>
          <w:rFonts w:ascii="Times New Roman" w:hAnsi="Times New Roman" w:cs="Times New Roman"/>
          <w:sz w:val="24"/>
          <w:szCs w:val="24"/>
        </w:rPr>
        <w:br/>
        <w:t>1.6 Discuss about Surface conduit wiring system.</w:t>
      </w:r>
      <w:r w:rsidRPr="00BA08C5">
        <w:rPr>
          <w:rFonts w:ascii="Times New Roman" w:hAnsi="Times New Roman" w:cs="Times New Roman"/>
          <w:sz w:val="24"/>
          <w:szCs w:val="24"/>
        </w:rPr>
        <w:br/>
        <w:t>1.7 Discuss about Concealed wiring system.</w:t>
      </w:r>
      <w:r w:rsidRPr="00BA08C5">
        <w:rPr>
          <w:rFonts w:ascii="Times New Roman" w:hAnsi="Times New Roman" w:cs="Times New Roman"/>
          <w:sz w:val="24"/>
          <w:szCs w:val="24"/>
        </w:rPr>
        <w:br/>
        <w:t>1.8 List the various types of Main Switches.</w:t>
      </w:r>
      <w:r w:rsidRPr="00BA08C5">
        <w:rPr>
          <w:rFonts w:ascii="Times New Roman" w:hAnsi="Times New Roman" w:cs="Times New Roman"/>
          <w:sz w:val="24"/>
          <w:szCs w:val="24"/>
        </w:rPr>
        <w:br/>
        <w:t>1.9 Select MCB based on the specifications.</w:t>
      </w:r>
      <w:r w:rsidRPr="00BA08C5">
        <w:rPr>
          <w:rFonts w:ascii="Times New Roman" w:hAnsi="Times New Roman" w:cs="Times New Roman"/>
          <w:sz w:val="24"/>
          <w:szCs w:val="24"/>
        </w:rPr>
        <w:br/>
        <w:t>1.10 List the types of MCBs.</w:t>
      </w:r>
      <w:r w:rsidRPr="00BA08C5">
        <w:rPr>
          <w:rFonts w:ascii="Times New Roman" w:hAnsi="Times New Roman" w:cs="Times New Roman"/>
          <w:sz w:val="24"/>
          <w:szCs w:val="24"/>
        </w:rPr>
        <w:br/>
        <w:t>1.11 State the applications of MCCB, ELCB and RCCB.</w:t>
      </w:r>
      <w:r w:rsidRPr="00BA08C5">
        <w:rPr>
          <w:rFonts w:ascii="Times New Roman" w:hAnsi="Times New Roman" w:cs="Times New Roman"/>
          <w:sz w:val="24"/>
          <w:szCs w:val="24"/>
        </w:rPr>
        <w:br/>
        <w:t>1.12 State the applications of Distribution board.</w:t>
      </w:r>
      <w:r w:rsidRPr="00BA08C5">
        <w:rPr>
          <w:rFonts w:ascii="Times New Roman" w:hAnsi="Times New Roman" w:cs="Times New Roman"/>
          <w:sz w:val="24"/>
          <w:szCs w:val="24"/>
        </w:rPr>
        <w:br/>
        <w:t>1.13 Specify the fuse carrier material used for Rewirable (Kit Kat) fuses.</w:t>
      </w:r>
      <w:r w:rsidRPr="00BA08C5">
        <w:rPr>
          <w:rFonts w:ascii="Times New Roman" w:hAnsi="Times New Roman" w:cs="Times New Roman"/>
          <w:sz w:val="24"/>
          <w:szCs w:val="24"/>
        </w:rPr>
        <w:br/>
        <w:t>1.14 Specify the fuse carrier material used for Open type fuse.</w:t>
      </w:r>
      <w:r w:rsidRPr="00BA08C5">
        <w:rPr>
          <w:rFonts w:ascii="Times New Roman" w:hAnsi="Times New Roman" w:cs="Times New Roman"/>
          <w:sz w:val="24"/>
          <w:szCs w:val="24"/>
        </w:rPr>
        <w:br/>
        <w:t>1.15 Specify the fuse carrier material used for Cartridge fuses.</w:t>
      </w:r>
      <w:r w:rsidRPr="00BA08C5">
        <w:rPr>
          <w:rFonts w:ascii="Times New Roman" w:hAnsi="Times New Roman" w:cs="Times New Roman"/>
          <w:sz w:val="24"/>
          <w:szCs w:val="24"/>
        </w:rPr>
        <w:br/>
        <w:t>1.16 State the reasons for fire accidents in Electrical system.</w:t>
      </w:r>
      <w:r w:rsidRPr="00BA08C5">
        <w:rPr>
          <w:rFonts w:ascii="Times New Roman" w:hAnsi="Times New Roman" w:cs="Times New Roman"/>
          <w:sz w:val="24"/>
          <w:szCs w:val="24"/>
        </w:rPr>
        <w:br/>
      </w:r>
      <w:r w:rsidRPr="00BA08C5">
        <w:rPr>
          <w:rFonts w:ascii="Times New Roman" w:hAnsi="Times New Roman" w:cs="Times New Roman"/>
          <w:sz w:val="24"/>
          <w:szCs w:val="24"/>
        </w:rPr>
        <w:lastRenderedPageBreak/>
        <w:t>1.17 Discuss the reasons for not using fuse in Neutral wire.</w:t>
      </w:r>
      <w:r w:rsidRPr="00BA08C5">
        <w:rPr>
          <w:rFonts w:ascii="Times New Roman" w:hAnsi="Times New Roman" w:cs="Times New Roman"/>
          <w:sz w:val="24"/>
          <w:szCs w:val="24"/>
        </w:rPr>
        <w:br/>
        <w:t>1.18 Explain the effects of shocks and electrocution.</w:t>
      </w:r>
      <w:r w:rsidRPr="00BA08C5">
        <w:rPr>
          <w:rFonts w:ascii="Times New Roman" w:hAnsi="Times New Roman" w:cs="Times New Roman"/>
          <w:sz w:val="24"/>
          <w:szCs w:val="24"/>
        </w:rPr>
        <w:br/>
        <w:t>1.19 Demonstrate the procedure of first aid for shock treatment to an electrocuted person.</w:t>
      </w:r>
    </w:p>
    <w:p w14:paraId="068EAC4A" w14:textId="77777777"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b/>
          <w:bCs/>
          <w:sz w:val="24"/>
          <w:szCs w:val="24"/>
        </w:rPr>
        <w:t>CO2 - Estimate the materials required for Domestic loads</w:t>
      </w:r>
      <w:r w:rsidRPr="00BA08C5">
        <w:rPr>
          <w:rFonts w:ascii="Times New Roman" w:hAnsi="Times New Roman" w:cs="Times New Roman"/>
          <w:sz w:val="24"/>
          <w:szCs w:val="24"/>
        </w:rPr>
        <w:br/>
        <w:t>2.1 Explain different types of service mains.</w:t>
      </w:r>
      <w:r w:rsidRPr="00BA08C5">
        <w:rPr>
          <w:rFonts w:ascii="Times New Roman" w:hAnsi="Times New Roman" w:cs="Times New Roman"/>
          <w:sz w:val="24"/>
          <w:szCs w:val="24"/>
        </w:rPr>
        <w:br/>
        <w:t>2.2 Select the service main suited to the given Load.</w:t>
      </w:r>
      <w:r w:rsidRPr="00BA08C5">
        <w:rPr>
          <w:rFonts w:ascii="Times New Roman" w:hAnsi="Times New Roman" w:cs="Times New Roman"/>
          <w:sz w:val="24"/>
          <w:szCs w:val="24"/>
        </w:rPr>
        <w:br/>
        <w:t>2.3 Discuss the merits and demerits of different systems of interior wiring.</w:t>
      </w:r>
      <w:r w:rsidRPr="00BA08C5">
        <w:rPr>
          <w:rFonts w:ascii="Times New Roman" w:hAnsi="Times New Roman" w:cs="Times New Roman"/>
          <w:sz w:val="24"/>
          <w:szCs w:val="24"/>
        </w:rPr>
        <w:br/>
        <w:t>2.4 Select the type of wiring system suitable to the given Load.</w:t>
      </w:r>
      <w:r w:rsidRPr="00BA08C5">
        <w:rPr>
          <w:rFonts w:ascii="Times New Roman" w:hAnsi="Times New Roman" w:cs="Times New Roman"/>
          <w:sz w:val="24"/>
          <w:szCs w:val="24"/>
        </w:rPr>
        <w:br/>
        <w:t>2.5 List the electrical material used in wiring the service mains.</w:t>
      </w:r>
      <w:r w:rsidRPr="00BA08C5">
        <w:rPr>
          <w:rFonts w:ascii="Times New Roman" w:hAnsi="Times New Roman" w:cs="Times New Roman"/>
          <w:sz w:val="24"/>
          <w:szCs w:val="24"/>
        </w:rPr>
        <w:br/>
        <w:t>2.6 Estimate the cost of material for the given domestic loads.</w:t>
      </w:r>
      <w:r w:rsidRPr="00BA08C5">
        <w:rPr>
          <w:rFonts w:ascii="Times New Roman" w:hAnsi="Times New Roman" w:cs="Times New Roman"/>
          <w:sz w:val="24"/>
          <w:szCs w:val="24"/>
        </w:rPr>
        <w:br/>
        <w:t>2.7 Estimate the material requirement for indoor wiring given the plan of a building and draw the Wiring Layout of a Single Room.</w:t>
      </w:r>
      <w:r w:rsidRPr="00BA08C5">
        <w:rPr>
          <w:rFonts w:ascii="Times New Roman" w:hAnsi="Times New Roman" w:cs="Times New Roman"/>
          <w:sz w:val="24"/>
          <w:szCs w:val="24"/>
        </w:rPr>
        <w:br/>
        <w:t>2.8 Estimate the material requirement for indoor wiring given the plan of a building and draw the Wiring Layout of a 2-BHK House.</w:t>
      </w:r>
      <w:r w:rsidRPr="00BA08C5">
        <w:rPr>
          <w:rFonts w:ascii="Times New Roman" w:hAnsi="Times New Roman" w:cs="Times New Roman"/>
          <w:sz w:val="24"/>
          <w:szCs w:val="24"/>
        </w:rPr>
        <w:br/>
        <w:t>2.9 Draw the single line wiring diagram for an office building.</w:t>
      </w:r>
    </w:p>
    <w:p w14:paraId="2A744FF3" w14:textId="77777777"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b/>
          <w:bCs/>
          <w:sz w:val="24"/>
          <w:szCs w:val="24"/>
        </w:rPr>
        <w:t>CO3 - Plan for the material required for power loads and irrigation pump sets</w:t>
      </w:r>
      <w:r w:rsidRPr="00BA08C5">
        <w:rPr>
          <w:rFonts w:ascii="Times New Roman" w:hAnsi="Times New Roman" w:cs="Times New Roman"/>
          <w:sz w:val="24"/>
          <w:szCs w:val="24"/>
        </w:rPr>
        <w:br/>
        <w:t>3.1 Draw the single line wiring diagram of 3 phase induction motor with DOL starter.</w:t>
      </w:r>
      <w:r w:rsidRPr="00BA08C5">
        <w:rPr>
          <w:rFonts w:ascii="Times New Roman" w:hAnsi="Times New Roman" w:cs="Times New Roman"/>
          <w:sz w:val="24"/>
          <w:szCs w:val="24"/>
        </w:rPr>
        <w:br/>
        <w:t>3.2 Draw the single line wiring diagram of 3 phase induction motor with Y-Δ starter.</w:t>
      </w:r>
      <w:r w:rsidRPr="00BA08C5">
        <w:rPr>
          <w:rFonts w:ascii="Times New Roman" w:hAnsi="Times New Roman" w:cs="Times New Roman"/>
          <w:sz w:val="24"/>
          <w:szCs w:val="24"/>
        </w:rPr>
        <w:br/>
        <w:t>3.3 Prepare layout and draw single line wiring diagrams as per standard practices for a given set of machines in a workshop/electrical laboratory up to 3 motors.</w:t>
      </w:r>
      <w:r w:rsidRPr="00BA08C5">
        <w:rPr>
          <w:rFonts w:ascii="Times New Roman" w:hAnsi="Times New Roman" w:cs="Times New Roman"/>
          <w:sz w:val="24"/>
          <w:szCs w:val="24"/>
        </w:rPr>
        <w:br/>
        <w:t>3.4 Select the type of wiring system and lighting requirements for workshop.</w:t>
      </w:r>
      <w:r w:rsidRPr="00BA08C5">
        <w:rPr>
          <w:rFonts w:ascii="Times New Roman" w:hAnsi="Times New Roman" w:cs="Times New Roman"/>
          <w:sz w:val="24"/>
          <w:szCs w:val="24"/>
        </w:rPr>
        <w:br/>
        <w:t>3.5 Select the wire sizes for various circuits in the workshop.</w:t>
      </w:r>
      <w:r w:rsidRPr="00BA08C5">
        <w:rPr>
          <w:rFonts w:ascii="Times New Roman" w:hAnsi="Times New Roman" w:cs="Times New Roman"/>
          <w:sz w:val="24"/>
          <w:szCs w:val="24"/>
        </w:rPr>
        <w:br/>
        <w:t>3.6 Specify important material used in the workshop.</w:t>
      </w:r>
      <w:r w:rsidRPr="00BA08C5">
        <w:rPr>
          <w:rFonts w:ascii="Times New Roman" w:hAnsi="Times New Roman" w:cs="Times New Roman"/>
          <w:sz w:val="24"/>
          <w:szCs w:val="24"/>
        </w:rPr>
        <w:br/>
        <w:t>3.7 Prepare the estimate of the complete installation of workshop as per standard practices.</w:t>
      </w:r>
      <w:r w:rsidRPr="00BA08C5">
        <w:rPr>
          <w:rFonts w:ascii="Times New Roman" w:hAnsi="Times New Roman" w:cs="Times New Roman"/>
          <w:sz w:val="24"/>
          <w:szCs w:val="24"/>
        </w:rPr>
        <w:br/>
        <w:t>3.8 Select the type of wiring and service mains used for the irrigation pump set.</w:t>
      </w:r>
      <w:r w:rsidRPr="00BA08C5">
        <w:rPr>
          <w:rFonts w:ascii="Times New Roman" w:hAnsi="Times New Roman" w:cs="Times New Roman"/>
          <w:sz w:val="24"/>
          <w:szCs w:val="24"/>
        </w:rPr>
        <w:br/>
        <w:t>3.9 Specify the material used in the execution of the irrigation pump set installation.</w:t>
      </w:r>
      <w:r w:rsidRPr="00BA08C5">
        <w:rPr>
          <w:rFonts w:ascii="Times New Roman" w:hAnsi="Times New Roman" w:cs="Times New Roman"/>
          <w:sz w:val="24"/>
          <w:szCs w:val="24"/>
        </w:rPr>
        <w:br/>
        <w:t>3.10 Prepare an estimate for electrification of the irrigation pump set.</w:t>
      </w:r>
      <w:r w:rsidRPr="00BA08C5">
        <w:rPr>
          <w:rFonts w:ascii="Times New Roman" w:hAnsi="Times New Roman" w:cs="Times New Roman"/>
          <w:sz w:val="24"/>
          <w:szCs w:val="24"/>
        </w:rPr>
        <w:br/>
        <w:t>3.11 Prepare an estimate for installation of submersible pump.</w:t>
      </w:r>
    </w:p>
    <w:p w14:paraId="4B2BF88A" w14:textId="77777777"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b/>
          <w:bCs/>
          <w:sz w:val="24"/>
          <w:szCs w:val="24"/>
        </w:rPr>
        <w:t>CO4 - Develop Earthing Systems and Distribution substations</w:t>
      </w:r>
      <w:r w:rsidRPr="00BA08C5">
        <w:rPr>
          <w:rFonts w:ascii="Times New Roman" w:hAnsi="Times New Roman" w:cs="Times New Roman"/>
          <w:sz w:val="24"/>
          <w:szCs w:val="24"/>
        </w:rPr>
        <w:br/>
        <w:t>4.1 State the purpose of Earthing.</w:t>
      </w:r>
      <w:r w:rsidRPr="00BA08C5">
        <w:rPr>
          <w:rFonts w:ascii="Times New Roman" w:hAnsi="Times New Roman" w:cs="Times New Roman"/>
          <w:sz w:val="24"/>
          <w:szCs w:val="24"/>
        </w:rPr>
        <w:br/>
        <w:t>4.2 List the types of Earthing.</w:t>
      </w:r>
      <w:r w:rsidRPr="00BA08C5">
        <w:rPr>
          <w:rFonts w:ascii="Times New Roman" w:hAnsi="Times New Roman" w:cs="Times New Roman"/>
          <w:sz w:val="24"/>
          <w:szCs w:val="24"/>
        </w:rPr>
        <w:br/>
        <w:t>4.3 Select the suitable type of Earthing for a given installation as per IS3043.</w:t>
      </w:r>
      <w:r w:rsidRPr="00BA08C5">
        <w:rPr>
          <w:rFonts w:ascii="Times New Roman" w:hAnsi="Times New Roman" w:cs="Times New Roman"/>
          <w:sz w:val="24"/>
          <w:szCs w:val="24"/>
        </w:rPr>
        <w:br/>
        <w:t>4.4 Specify the different components used in electrical Earthing of a given installation.</w:t>
      </w:r>
      <w:r w:rsidRPr="00BA08C5">
        <w:rPr>
          <w:rFonts w:ascii="Times New Roman" w:hAnsi="Times New Roman" w:cs="Times New Roman"/>
          <w:sz w:val="24"/>
          <w:szCs w:val="24"/>
        </w:rPr>
        <w:br/>
        <w:t>4.5 List the material that are to be used in the earth pit surrounding the earth Electrode.</w:t>
      </w:r>
      <w:r w:rsidRPr="00BA08C5">
        <w:rPr>
          <w:rFonts w:ascii="Times New Roman" w:hAnsi="Times New Roman" w:cs="Times New Roman"/>
          <w:sz w:val="24"/>
          <w:szCs w:val="24"/>
        </w:rPr>
        <w:br/>
        <w:t>4.6 Prepare the estimate for Pipe Earthing.</w:t>
      </w:r>
      <w:r w:rsidRPr="00BA08C5">
        <w:rPr>
          <w:rFonts w:ascii="Times New Roman" w:hAnsi="Times New Roman" w:cs="Times New Roman"/>
          <w:sz w:val="24"/>
          <w:szCs w:val="24"/>
        </w:rPr>
        <w:br/>
        <w:t>4.7 Prepare the estimate for Plate Earthing.</w:t>
      </w:r>
      <w:r w:rsidRPr="00BA08C5">
        <w:rPr>
          <w:rFonts w:ascii="Times New Roman" w:hAnsi="Times New Roman" w:cs="Times New Roman"/>
          <w:sz w:val="24"/>
          <w:szCs w:val="24"/>
        </w:rPr>
        <w:br/>
        <w:t>4.8 State the concept of maintenance free chemical gel earthing.</w:t>
      </w:r>
      <w:r w:rsidRPr="00BA08C5">
        <w:rPr>
          <w:rFonts w:ascii="Times New Roman" w:hAnsi="Times New Roman" w:cs="Times New Roman"/>
          <w:sz w:val="24"/>
          <w:szCs w:val="24"/>
        </w:rPr>
        <w:br/>
        <w:t>4.9 Explain the method of chemical gel earthing.</w:t>
      </w:r>
      <w:r w:rsidRPr="00BA08C5">
        <w:rPr>
          <w:rFonts w:ascii="Times New Roman" w:hAnsi="Times New Roman" w:cs="Times New Roman"/>
          <w:sz w:val="24"/>
          <w:szCs w:val="24"/>
        </w:rPr>
        <w:br/>
        <w:t>4.10 Estimate the quantity of material required for pole mounted substation.</w:t>
      </w:r>
      <w:r w:rsidRPr="00BA08C5">
        <w:rPr>
          <w:rFonts w:ascii="Times New Roman" w:hAnsi="Times New Roman" w:cs="Times New Roman"/>
          <w:sz w:val="24"/>
          <w:szCs w:val="24"/>
        </w:rPr>
        <w:br/>
        <w:t>4.11 Estimate the quantity of material required for plinth mounted substation.</w:t>
      </w:r>
    </w:p>
    <w:p w14:paraId="70EAA91C" w14:textId="77777777"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b/>
          <w:bCs/>
          <w:sz w:val="24"/>
          <w:szCs w:val="24"/>
        </w:rPr>
        <w:t>CO5 - Estimate material required for Overhead lines</w:t>
      </w:r>
      <w:r w:rsidRPr="00BA08C5">
        <w:rPr>
          <w:rFonts w:ascii="Times New Roman" w:hAnsi="Times New Roman" w:cs="Times New Roman"/>
          <w:sz w:val="24"/>
          <w:szCs w:val="24"/>
        </w:rPr>
        <w:br/>
        <w:t>5.1 State the requirements of line supports used in overhead lines.</w:t>
      </w:r>
      <w:r w:rsidRPr="00BA08C5">
        <w:rPr>
          <w:rFonts w:ascii="Times New Roman" w:hAnsi="Times New Roman" w:cs="Times New Roman"/>
          <w:sz w:val="24"/>
          <w:szCs w:val="24"/>
        </w:rPr>
        <w:br/>
        <w:t>5.2 List the factors influencing the selection of line supports.</w:t>
      </w:r>
      <w:r w:rsidRPr="00BA08C5">
        <w:rPr>
          <w:rFonts w:ascii="Times New Roman" w:hAnsi="Times New Roman" w:cs="Times New Roman"/>
          <w:sz w:val="24"/>
          <w:szCs w:val="24"/>
        </w:rPr>
        <w:br/>
        <w:t>5.3 List the types of line supports.</w:t>
      </w:r>
      <w:r w:rsidRPr="00BA08C5">
        <w:rPr>
          <w:rFonts w:ascii="Times New Roman" w:hAnsi="Times New Roman" w:cs="Times New Roman"/>
          <w:sz w:val="24"/>
          <w:szCs w:val="24"/>
        </w:rPr>
        <w:br/>
      </w:r>
      <w:r w:rsidRPr="00BA08C5">
        <w:rPr>
          <w:rFonts w:ascii="Times New Roman" w:hAnsi="Times New Roman" w:cs="Times New Roman"/>
          <w:sz w:val="24"/>
          <w:szCs w:val="24"/>
        </w:rPr>
        <w:lastRenderedPageBreak/>
        <w:t>5.4 Discuss the need for cross arms.</w:t>
      </w:r>
      <w:r w:rsidRPr="00BA08C5">
        <w:rPr>
          <w:rFonts w:ascii="Times New Roman" w:hAnsi="Times New Roman" w:cs="Times New Roman"/>
          <w:sz w:val="24"/>
          <w:szCs w:val="24"/>
        </w:rPr>
        <w:br/>
        <w:t>5.5 List the types of cross arms.</w:t>
      </w:r>
      <w:r w:rsidRPr="00BA08C5">
        <w:rPr>
          <w:rFonts w:ascii="Times New Roman" w:hAnsi="Times New Roman" w:cs="Times New Roman"/>
          <w:sz w:val="24"/>
          <w:szCs w:val="24"/>
        </w:rPr>
        <w:br/>
        <w:t>5.6 Calculate the total number of insulators required for the given scheme.</w:t>
      </w:r>
      <w:r w:rsidRPr="00BA08C5">
        <w:rPr>
          <w:rFonts w:ascii="Times New Roman" w:hAnsi="Times New Roman" w:cs="Times New Roman"/>
          <w:sz w:val="24"/>
          <w:szCs w:val="24"/>
        </w:rPr>
        <w:br/>
        <w:t>5.7 Select the type of insulators to be used for overhead lines.</w:t>
      </w:r>
      <w:r w:rsidRPr="00BA08C5">
        <w:rPr>
          <w:rFonts w:ascii="Times New Roman" w:hAnsi="Times New Roman" w:cs="Times New Roman"/>
          <w:sz w:val="24"/>
          <w:szCs w:val="24"/>
        </w:rPr>
        <w:br/>
        <w:t>5.8 Select the type, size and number of cross arms required for the overhead line.</w:t>
      </w:r>
      <w:r w:rsidRPr="00BA08C5">
        <w:rPr>
          <w:rFonts w:ascii="Times New Roman" w:hAnsi="Times New Roman" w:cs="Times New Roman"/>
          <w:sz w:val="24"/>
          <w:szCs w:val="24"/>
        </w:rPr>
        <w:br/>
        <w:t>5.9 Determine the size and total length of overhead conductor required for the line giving due consideration for the sag.</w:t>
      </w:r>
      <w:r w:rsidRPr="00BA08C5">
        <w:rPr>
          <w:rFonts w:ascii="Times New Roman" w:hAnsi="Times New Roman" w:cs="Times New Roman"/>
          <w:sz w:val="24"/>
          <w:szCs w:val="24"/>
        </w:rPr>
        <w:br/>
        <w:t>5.10 Estimate the quantity of material required for given 11 KV overhead lines as per NEC standard practices.</w:t>
      </w:r>
      <w:r w:rsidRPr="00BA08C5">
        <w:rPr>
          <w:rFonts w:ascii="Times New Roman" w:hAnsi="Times New Roman" w:cs="Times New Roman"/>
          <w:sz w:val="24"/>
          <w:szCs w:val="24"/>
        </w:rPr>
        <w:br/>
        <w:t>5.11 Estimate the quantity of material required for a given 400V overhead Line as per NEC standard practice.</w:t>
      </w:r>
    </w:p>
    <w:p w14:paraId="75669559" w14:textId="77777777"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b/>
          <w:bCs/>
          <w:sz w:val="24"/>
          <w:szCs w:val="24"/>
        </w:rPr>
        <w:t>CO6 - Make use of Department procedures and Electricity act 2003</w:t>
      </w:r>
      <w:r w:rsidRPr="00BA08C5">
        <w:rPr>
          <w:rFonts w:ascii="Times New Roman" w:hAnsi="Times New Roman" w:cs="Times New Roman"/>
          <w:sz w:val="24"/>
          <w:szCs w:val="24"/>
        </w:rPr>
        <w:br/>
        <w:t>6.1 Describe the departmental procedure for obtaining a service connection.</w:t>
      </w:r>
      <w:r w:rsidRPr="00BA08C5">
        <w:rPr>
          <w:rFonts w:ascii="Times New Roman" w:hAnsi="Times New Roman" w:cs="Times New Roman"/>
          <w:sz w:val="24"/>
          <w:szCs w:val="24"/>
        </w:rPr>
        <w:br/>
        <w:t>6.2 Discuss insulation resistance desirable for a given electrical installation.</w:t>
      </w:r>
      <w:r w:rsidRPr="00BA08C5">
        <w:rPr>
          <w:rFonts w:ascii="Times New Roman" w:hAnsi="Times New Roman" w:cs="Times New Roman"/>
          <w:sz w:val="24"/>
          <w:szCs w:val="24"/>
        </w:rPr>
        <w:br/>
        <w:t>6.3 Mention the value of earth resistance to be maintained for a given electrical Installation.</w:t>
      </w:r>
      <w:r w:rsidRPr="00BA08C5">
        <w:rPr>
          <w:rFonts w:ascii="Times New Roman" w:hAnsi="Times New Roman" w:cs="Times New Roman"/>
          <w:sz w:val="24"/>
          <w:szCs w:val="24"/>
        </w:rPr>
        <w:br/>
        <w:t>6.4 Describe the procedure to test the continuity of wiring in an electrical installation.</w:t>
      </w:r>
      <w:r w:rsidRPr="00BA08C5">
        <w:rPr>
          <w:rFonts w:ascii="Times New Roman" w:hAnsi="Times New Roman" w:cs="Times New Roman"/>
          <w:sz w:val="24"/>
          <w:szCs w:val="24"/>
        </w:rPr>
        <w:br/>
        <w:t>6.5 Explain the procedure for conducting insulation test of domestic wiring.</w:t>
      </w:r>
      <w:r w:rsidRPr="00BA08C5">
        <w:rPr>
          <w:rFonts w:ascii="Times New Roman" w:hAnsi="Times New Roman" w:cs="Times New Roman"/>
          <w:sz w:val="24"/>
          <w:szCs w:val="24"/>
        </w:rPr>
        <w:br/>
        <w:t xml:space="preserve">6.6 Conduct the Load Survey in a village for </w:t>
      </w:r>
      <w:proofErr w:type="spellStart"/>
      <w:r w:rsidRPr="00BA08C5">
        <w:rPr>
          <w:rFonts w:ascii="Times New Roman" w:hAnsi="Times New Roman" w:cs="Times New Roman"/>
          <w:sz w:val="24"/>
          <w:szCs w:val="24"/>
        </w:rPr>
        <w:t>i</w:t>
      </w:r>
      <w:proofErr w:type="spellEnd"/>
      <w:r w:rsidRPr="00BA08C5">
        <w:rPr>
          <w:rFonts w:ascii="Times New Roman" w:hAnsi="Times New Roman" w:cs="Times New Roman"/>
          <w:sz w:val="24"/>
          <w:szCs w:val="24"/>
        </w:rPr>
        <w:t>) Domestic ii) Industrial iii) Agricultural loads.</w:t>
      </w:r>
      <w:r w:rsidRPr="00BA08C5">
        <w:rPr>
          <w:rFonts w:ascii="Times New Roman" w:hAnsi="Times New Roman" w:cs="Times New Roman"/>
          <w:sz w:val="24"/>
          <w:szCs w:val="24"/>
        </w:rPr>
        <w:br/>
        <w:t>6.7 Calculate the capacity of a transformer required assuming suitable diversity factor.</w:t>
      </w:r>
      <w:r w:rsidRPr="00BA08C5">
        <w:rPr>
          <w:rFonts w:ascii="Times New Roman" w:hAnsi="Times New Roman" w:cs="Times New Roman"/>
          <w:sz w:val="24"/>
          <w:szCs w:val="24"/>
        </w:rPr>
        <w:br/>
        <w:t>6.8 Determine the location point of transformer and calculate the tail end voltage regulations as per the practice in NEC.</w:t>
      </w:r>
      <w:r w:rsidRPr="00BA08C5">
        <w:rPr>
          <w:rFonts w:ascii="Times New Roman" w:hAnsi="Times New Roman" w:cs="Times New Roman"/>
          <w:sz w:val="24"/>
          <w:szCs w:val="24"/>
        </w:rPr>
        <w:br/>
        <w:t>6.9 Determine the economic feasibility of the scheme as per the standard norms fixed by REC to execute the scheme.</w:t>
      </w:r>
      <w:r w:rsidRPr="00BA08C5">
        <w:rPr>
          <w:rFonts w:ascii="Times New Roman" w:hAnsi="Times New Roman" w:cs="Times New Roman"/>
          <w:sz w:val="24"/>
          <w:szCs w:val="24"/>
        </w:rPr>
        <w:br/>
        <w:t>6.10 State rules applicable to electrical installations as per Electrical act 2003.</w:t>
      </w:r>
      <w:r w:rsidRPr="00BA08C5">
        <w:rPr>
          <w:rFonts w:ascii="Times New Roman" w:hAnsi="Times New Roman" w:cs="Times New Roman"/>
          <w:sz w:val="24"/>
          <w:szCs w:val="24"/>
        </w:rPr>
        <w:br/>
        <w:t>6.11 State the standards and code of practice followed by NEC in respect of electrical installations and OH lines of 11 KV and 400V pole mounted and Plinth mounted Substations.</w:t>
      </w:r>
      <w:r w:rsidRPr="00BA08C5">
        <w:rPr>
          <w:rFonts w:ascii="Times New Roman" w:hAnsi="Times New Roman" w:cs="Times New Roman"/>
          <w:sz w:val="24"/>
          <w:szCs w:val="24"/>
        </w:rPr>
        <w:br/>
        <w:t>6.12 State the function of Central Electricity Authority.</w:t>
      </w:r>
      <w:r w:rsidRPr="00BA08C5">
        <w:rPr>
          <w:rFonts w:ascii="Times New Roman" w:hAnsi="Times New Roman" w:cs="Times New Roman"/>
          <w:sz w:val="24"/>
          <w:szCs w:val="24"/>
        </w:rPr>
        <w:br/>
        <w:t>6.13 State new I.E. Rules relating to safety and electric supply given by the Central Electricity Authority- 2010.</w:t>
      </w:r>
    </w:p>
    <w:p w14:paraId="48C227AD" w14:textId="77777777" w:rsidR="00BA08C5" w:rsidRPr="00BA08C5" w:rsidRDefault="00BA08C5" w:rsidP="00BA08C5">
      <w:pPr>
        <w:rPr>
          <w:rFonts w:ascii="Times New Roman" w:hAnsi="Times New Roman" w:cs="Times New Roman"/>
          <w:sz w:val="28"/>
          <w:szCs w:val="28"/>
        </w:rPr>
      </w:pPr>
      <w:r w:rsidRPr="00BA08C5">
        <w:rPr>
          <w:rFonts w:ascii="Times New Roman" w:hAnsi="Times New Roman" w:cs="Times New Roman"/>
          <w:b/>
          <w:bCs/>
          <w:sz w:val="28"/>
          <w:szCs w:val="28"/>
        </w:rPr>
        <w:t>REFERENCE BOOKS</w:t>
      </w:r>
    </w:p>
    <w:p w14:paraId="5B78E8FE" w14:textId="77777777" w:rsidR="00BA08C5" w:rsidRPr="00BA08C5" w:rsidRDefault="00BA08C5" w:rsidP="00BA08C5">
      <w:pPr>
        <w:numPr>
          <w:ilvl w:val="0"/>
          <w:numId w:val="6"/>
        </w:numPr>
        <w:rPr>
          <w:rFonts w:ascii="Times New Roman" w:hAnsi="Times New Roman" w:cs="Times New Roman"/>
          <w:sz w:val="24"/>
          <w:szCs w:val="24"/>
        </w:rPr>
      </w:pPr>
      <w:r w:rsidRPr="00BA08C5">
        <w:rPr>
          <w:rFonts w:ascii="Times New Roman" w:hAnsi="Times New Roman" w:cs="Times New Roman"/>
          <w:sz w:val="24"/>
          <w:szCs w:val="24"/>
        </w:rPr>
        <w:t>S.L. Uppal – Electrical Wiring, Estimating &amp; Costing</w:t>
      </w:r>
    </w:p>
    <w:p w14:paraId="488F4D9C" w14:textId="77777777" w:rsidR="00BA08C5" w:rsidRPr="00BA08C5" w:rsidRDefault="00BA08C5" w:rsidP="00BA08C5">
      <w:pPr>
        <w:numPr>
          <w:ilvl w:val="0"/>
          <w:numId w:val="6"/>
        </w:numPr>
        <w:rPr>
          <w:rFonts w:ascii="Times New Roman" w:hAnsi="Times New Roman" w:cs="Times New Roman"/>
          <w:sz w:val="24"/>
          <w:szCs w:val="24"/>
        </w:rPr>
      </w:pPr>
      <w:r w:rsidRPr="00BA08C5">
        <w:rPr>
          <w:rFonts w:ascii="Times New Roman" w:hAnsi="Times New Roman" w:cs="Times New Roman"/>
          <w:sz w:val="24"/>
          <w:szCs w:val="24"/>
        </w:rPr>
        <w:t>J.B. Gupta – Estimating &amp; Costing</w:t>
      </w:r>
    </w:p>
    <w:p w14:paraId="3CA144BF" w14:textId="77777777" w:rsidR="00BA08C5" w:rsidRPr="00BA08C5" w:rsidRDefault="00BA08C5" w:rsidP="00BA08C5">
      <w:pPr>
        <w:numPr>
          <w:ilvl w:val="0"/>
          <w:numId w:val="6"/>
        </w:numPr>
        <w:rPr>
          <w:rFonts w:ascii="Times New Roman" w:hAnsi="Times New Roman" w:cs="Times New Roman"/>
          <w:sz w:val="24"/>
          <w:szCs w:val="24"/>
        </w:rPr>
      </w:pPr>
      <w:r w:rsidRPr="00BA08C5">
        <w:rPr>
          <w:rFonts w:ascii="Times New Roman" w:hAnsi="Times New Roman" w:cs="Times New Roman"/>
          <w:sz w:val="24"/>
          <w:szCs w:val="24"/>
        </w:rPr>
        <w:t>Balbir Singh – Electrical Drawing</w:t>
      </w:r>
    </w:p>
    <w:p w14:paraId="11D71C85" w14:textId="77777777" w:rsidR="00BA08C5" w:rsidRPr="00BA08C5" w:rsidRDefault="00BA08C5" w:rsidP="00BA08C5">
      <w:pPr>
        <w:numPr>
          <w:ilvl w:val="0"/>
          <w:numId w:val="6"/>
        </w:numPr>
        <w:rPr>
          <w:rFonts w:ascii="Times New Roman" w:hAnsi="Times New Roman" w:cs="Times New Roman"/>
          <w:sz w:val="24"/>
          <w:szCs w:val="24"/>
        </w:rPr>
      </w:pPr>
      <w:r w:rsidRPr="00BA08C5">
        <w:rPr>
          <w:rFonts w:ascii="Times New Roman" w:hAnsi="Times New Roman" w:cs="Times New Roman"/>
          <w:sz w:val="24"/>
          <w:szCs w:val="24"/>
        </w:rPr>
        <w:t>Arora – Electrical Wiring</w:t>
      </w:r>
    </w:p>
    <w:p w14:paraId="046DD896" w14:textId="77777777" w:rsidR="00BA08C5" w:rsidRPr="00BA08C5" w:rsidRDefault="00BA08C5" w:rsidP="00BA08C5">
      <w:pPr>
        <w:numPr>
          <w:ilvl w:val="0"/>
          <w:numId w:val="6"/>
        </w:numPr>
        <w:rPr>
          <w:rFonts w:ascii="Times New Roman" w:hAnsi="Times New Roman" w:cs="Times New Roman"/>
          <w:sz w:val="24"/>
          <w:szCs w:val="24"/>
        </w:rPr>
      </w:pPr>
      <w:r w:rsidRPr="00BA08C5">
        <w:rPr>
          <w:rFonts w:ascii="Times New Roman" w:hAnsi="Times New Roman" w:cs="Times New Roman"/>
          <w:sz w:val="24"/>
          <w:szCs w:val="24"/>
        </w:rPr>
        <w:t>BVS Rao – Maintenance and Operation of Electrical Equipment – Vol-I – TMH</w:t>
      </w:r>
    </w:p>
    <w:p w14:paraId="051AA3CD" w14:textId="77777777" w:rsidR="00BA08C5" w:rsidRPr="00BA08C5" w:rsidRDefault="00BA08C5" w:rsidP="00BA08C5">
      <w:pPr>
        <w:numPr>
          <w:ilvl w:val="0"/>
          <w:numId w:val="6"/>
        </w:numPr>
        <w:rPr>
          <w:rFonts w:ascii="Times New Roman" w:hAnsi="Times New Roman" w:cs="Times New Roman"/>
          <w:sz w:val="24"/>
          <w:szCs w:val="24"/>
        </w:rPr>
      </w:pPr>
      <w:r w:rsidRPr="00BA08C5">
        <w:rPr>
          <w:rFonts w:ascii="Times New Roman" w:hAnsi="Times New Roman" w:cs="Times New Roman"/>
          <w:sz w:val="24"/>
          <w:szCs w:val="24"/>
        </w:rPr>
        <w:t>S. Rao – Testing, Commissioning Operation &amp; Maintenance of Electrical equipment – TMH</w:t>
      </w:r>
    </w:p>
    <w:p w14:paraId="6A0A9084" w14:textId="77777777" w:rsidR="00BA08C5" w:rsidRPr="00BA08C5" w:rsidRDefault="00BA08C5" w:rsidP="00BA08C5">
      <w:pPr>
        <w:numPr>
          <w:ilvl w:val="0"/>
          <w:numId w:val="6"/>
        </w:numPr>
        <w:rPr>
          <w:rFonts w:ascii="Times New Roman" w:hAnsi="Times New Roman" w:cs="Times New Roman"/>
          <w:sz w:val="24"/>
          <w:szCs w:val="24"/>
        </w:rPr>
      </w:pPr>
      <w:r w:rsidRPr="00BA08C5">
        <w:rPr>
          <w:rFonts w:ascii="Times New Roman" w:hAnsi="Times New Roman" w:cs="Times New Roman"/>
          <w:sz w:val="24"/>
          <w:szCs w:val="24"/>
        </w:rPr>
        <w:t xml:space="preserve">CR </w:t>
      </w:r>
      <w:proofErr w:type="spellStart"/>
      <w:r w:rsidRPr="00BA08C5">
        <w:rPr>
          <w:rFonts w:ascii="Times New Roman" w:hAnsi="Times New Roman" w:cs="Times New Roman"/>
          <w:sz w:val="24"/>
          <w:szCs w:val="24"/>
        </w:rPr>
        <w:t>Dargar</w:t>
      </w:r>
      <w:proofErr w:type="spellEnd"/>
      <w:r w:rsidRPr="00BA08C5">
        <w:rPr>
          <w:rFonts w:ascii="Times New Roman" w:hAnsi="Times New Roman" w:cs="Times New Roman"/>
          <w:sz w:val="24"/>
          <w:szCs w:val="24"/>
        </w:rPr>
        <w:t xml:space="preserve"> – Electrical Installation design and drawing – New Asian publishers</w:t>
      </w:r>
    </w:p>
    <w:p w14:paraId="22780C9D" w14:textId="77777777" w:rsidR="00804A1D" w:rsidRDefault="00804A1D" w:rsidP="00BA08C5">
      <w:pPr>
        <w:rPr>
          <w:rFonts w:ascii="Times New Roman" w:hAnsi="Times New Roman" w:cs="Times New Roman"/>
          <w:b/>
          <w:bCs/>
          <w:sz w:val="28"/>
          <w:szCs w:val="28"/>
        </w:rPr>
      </w:pPr>
    </w:p>
    <w:p w14:paraId="7F3937C8" w14:textId="77777777" w:rsidR="00804A1D" w:rsidRDefault="00804A1D" w:rsidP="00BA08C5">
      <w:pPr>
        <w:rPr>
          <w:rFonts w:ascii="Times New Roman" w:hAnsi="Times New Roman" w:cs="Times New Roman"/>
          <w:b/>
          <w:bCs/>
          <w:sz w:val="28"/>
          <w:szCs w:val="28"/>
        </w:rPr>
      </w:pPr>
    </w:p>
    <w:p w14:paraId="75F9BFCF" w14:textId="7288A545" w:rsidR="00BA08C5" w:rsidRPr="00BA08C5" w:rsidRDefault="00BA08C5" w:rsidP="00BA08C5">
      <w:pPr>
        <w:rPr>
          <w:rFonts w:ascii="Times New Roman" w:hAnsi="Times New Roman" w:cs="Times New Roman"/>
          <w:sz w:val="28"/>
          <w:szCs w:val="28"/>
        </w:rPr>
      </w:pPr>
      <w:r w:rsidRPr="00BA08C5">
        <w:rPr>
          <w:rFonts w:ascii="Times New Roman" w:hAnsi="Times New Roman" w:cs="Times New Roman"/>
          <w:b/>
          <w:bCs/>
          <w:sz w:val="28"/>
          <w:szCs w:val="28"/>
        </w:rPr>
        <w:lastRenderedPageBreak/>
        <w:t>SUGGESTED E-LEARNING REFERENCES</w:t>
      </w:r>
    </w:p>
    <w:p w14:paraId="09406F4C" w14:textId="77777777" w:rsidR="00BA08C5" w:rsidRPr="00B265F9" w:rsidRDefault="00BA08C5" w:rsidP="00BA08C5">
      <w:pPr>
        <w:numPr>
          <w:ilvl w:val="0"/>
          <w:numId w:val="7"/>
        </w:numPr>
        <w:rPr>
          <w:rFonts w:ascii="Times New Roman" w:hAnsi="Times New Roman" w:cs="Times New Roman"/>
          <w:sz w:val="24"/>
          <w:szCs w:val="24"/>
        </w:rPr>
      </w:pPr>
      <w:hyperlink r:id="rId5" w:tgtFrame="_blank" w:history="1">
        <w:r w:rsidRPr="00B265F9">
          <w:rPr>
            <w:rStyle w:val="Hyperlink"/>
            <w:rFonts w:ascii="Times New Roman" w:hAnsi="Times New Roman" w:cs="Times New Roman"/>
            <w:sz w:val="24"/>
            <w:szCs w:val="24"/>
          </w:rPr>
          <w:t>http://electrical4u.com/</w:t>
        </w:r>
      </w:hyperlink>
    </w:p>
    <w:p w14:paraId="07FA7D45" w14:textId="77777777" w:rsidR="00BA08C5" w:rsidRPr="00B265F9" w:rsidRDefault="00BA08C5" w:rsidP="00BA08C5">
      <w:pPr>
        <w:numPr>
          <w:ilvl w:val="0"/>
          <w:numId w:val="7"/>
        </w:numPr>
        <w:rPr>
          <w:rFonts w:ascii="Times New Roman" w:hAnsi="Times New Roman" w:cs="Times New Roman"/>
          <w:sz w:val="24"/>
          <w:szCs w:val="24"/>
        </w:rPr>
      </w:pPr>
      <w:hyperlink r:id="rId6" w:tgtFrame="_blank" w:history="1">
        <w:r w:rsidRPr="00B265F9">
          <w:rPr>
            <w:rStyle w:val="Hyperlink"/>
            <w:rFonts w:ascii="Times New Roman" w:hAnsi="Times New Roman" w:cs="Times New Roman"/>
            <w:sz w:val="24"/>
            <w:szCs w:val="24"/>
          </w:rPr>
          <w:t>http://www.nptel.ac.in/</w:t>
        </w:r>
      </w:hyperlink>
    </w:p>
    <w:p w14:paraId="2FA47E8F" w14:textId="77777777" w:rsidR="00BA08C5" w:rsidRPr="00B265F9" w:rsidRDefault="00BA08C5" w:rsidP="00BA08C5">
      <w:pPr>
        <w:numPr>
          <w:ilvl w:val="0"/>
          <w:numId w:val="7"/>
        </w:numPr>
        <w:rPr>
          <w:rFonts w:ascii="Times New Roman" w:hAnsi="Times New Roman" w:cs="Times New Roman"/>
          <w:sz w:val="24"/>
          <w:szCs w:val="24"/>
        </w:rPr>
      </w:pPr>
      <w:hyperlink r:id="rId7" w:tgtFrame="_blank" w:history="1">
        <w:r w:rsidRPr="00B265F9">
          <w:rPr>
            <w:rStyle w:val="Hyperlink"/>
            <w:rFonts w:ascii="Times New Roman" w:hAnsi="Times New Roman" w:cs="Times New Roman"/>
            <w:sz w:val="24"/>
            <w:szCs w:val="24"/>
          </w:rPr>
          <w:t>https://youtube.com/</w:t>
        </w:r>
      </w:hyperlink>
    </w:p>
    <w:p w14:paraId="5497FA28" w14:textId="77777777" w:rsidR="00BA08C5" w:rsidRPr="00B265F9" w:rsidRDefault="00BA08C5" w:rsidP="00BA08C5">
      <w:pPr>
        <w:numPr>
          <w:ilvl w:val="0"/>
          <w:numId w:val="7"/>
        </w:numPr>
        <w:rPr>
          <w:rFonts w:ascii="Times New Roman" w:hAnsi="Times New Roman" w:cs="Times New Roman"/>
          <w:sz w:val="24"/>
          <w:szCs w:val="24"/>
        </w:rPr>
      </w:pPr>
      <w:hyperlink r:id="rId8" w:tgtFrame="_blank" w:history="1">
        <w:r w:rsidRPr="00B265F9">
          <w:rPr>
            <w:rStyle w:val="Hyperlink"/>
            <w:rFonts w:ascii="Times New Roman" w:hAnsi="Times New Roman" w:cs="Times New Roman"/>
            <w:sz w:val="24"/>
            <w:szCs w:val="24"/>
          </w:rPr>
          <w:t>https://3.imimg.com/data3/JA/HU/MY-7591709/copper-earthing-electrodes.pdf</w:t>
        </w:r>
      </w:hyperlink>
    </w:p>
    <w:p w14:paraId="630B231F" w14:textId="099DAF41" w:rsidR="00BA08C5" w:rsidRPr="00BA08C5" w:rsidRDefault="00BA08C5" w:rsidP="00BA08C5">
      <w:pPr>
        <w:rPr>
          <w:rFonts w:ascii="Times New Roman" w:hAnsi="Times New Roman" w:cs="Times New Roman"/>
          <w:sz w:val="28"/>
          <w:szCs w:val="28"/>
        </w:rPr>
      </w:pPr>
      <w:r w:rsidRPr="00BA08C5">
        <w:rPr>
          <w:rFonts w:ascii="Times New Roman" w:hAnsi="Times New Roman" w:cs="Times New Roman"/>
          <w:b/>
          <w:bCs/>
          <w:sz w:val="28"/>
          <w:szCs w:val="28"/>
        </w:rPr>
        <w:t>SUGGESTED STUDENT ACTIVITIES</w:t>
      </w:r>
    </w:p>
    <w:p w14:paraId="3D4F3B6C" w14:textId="77777777" w:rsidR="00BA08C5" w:rsidRPr="00BA08C5" w:rsidRDefault="00BA08C5" w:rsidP="00804A1D">
      <w:pPr>
        <w:numPr>
          <w:ilvl w:val="0"/>
          <w:numId w:val="8"/>
        </w:numPr>
        <w:spacing w:line="240" w:lineRule="auto"/>
        <w:rPr>
          <w:rFonts w:ascii="Times New Roman" w:hAnsi="Times New Roman" w:cs="Times New Roman"/>
          <w:sz w:val="24"/>
          <w:szCs w:val="24"/>
        </w:rPr>
      </w:pPr>
      <w:r w:rsidRPr="00BA08C5">
        <w:rPr>
          <w:rFonts w:ascii="Times New Roman" w:hAnsi="Times New Roman" w:cs="Times New Roman"/>
          <w:sz w:val="24"/>
          <w:szCs w:val="24"/>
        </w:rPr>
        <w:t xml:space="preserve">Student visits to the houses which are under construction </w:t>
      </w:r>
      <w:proofErr w:type="gramStart"/>
      <w:r w:rsidRPr="00BA08C5">
        <w:rPr>
          <w:rFonts w:ascii="Times New Roman" w:hAnsi="Times New Roman" w:cs="Times New Roman"/>
          <w:sz w:val="24"/>
          <w:szCs w:val="24"/>
        </w:rPr>
        <w:t>so as to</w:t>
      </w:r>
      <w:proofErr w:type="gramEnd"/>
      <w:r w:rsidRPr="00BA08C5">
        <w:rPr>
          <w:rFonts w:ascii="Times New Roman" w:hAnsi="Times New Roman" w:cs="Times New Roman"/>
          <w:sz w:val="24"/>
          <w:szCs w:val="24"/>
        </w:rPr>
        <w:t xml:space="preserve"> visualize the pipe layout and accessories fixtures.</w:t>
      </w:r>
    </w:p>
    <w:p w14:paraId="23A76BF0" w14:textId="77777777" w:rsidR="00BA08C5" w:rsidRPr="00BA08C5" w:rsidRDefault="00BA08C5" w:rsidP="00804A1D">
      <w:pPr>
        <w:numPr>
          <w:ilvl w:val="0"/>
          <w:numId w:val="8"/>
        </w:numPr>
        <w:spacing w:line="240" w:lineRule="auto"/>
        <w:rPr>
          <w:rFonts w:ascii="Times New Roman" w:hAnsi="Times New Roman" w:cs="Times New Roman"/>
          <w:sz w:val="24"/>
          <w:szCs w:val="24"/>
        </w:rPr>
      </w:pPr>
      <w:r w:rsidRPr="00BA08C5">
        <w:rPr>
          <w:rFonts w:ascii="Times New Roman" w:hAnsi="Times New Roman" w:cs="Times New Roman"/>
          <w:sz w:val="24"/>
          <w:szCs w:val="24"/>
        </w:rPr>
        <w:t>Student visits Distribution Substation i.e., Pole mount and Plinth mount.</w:t>
      </w:r>
    </w:p>
    <w:p w14:paraId="68E49786" w14:textId="77777777" w:rsidR="00BA08C5" w:rsidRPr="00BA08C5" w:rsidRDefault="00BA08C5" w:rsidP="00804A1D">
      <w:pPr>
        <w:numPr>
          <w:ilvl w:val="0"/>
          <w:numId w:val="8"/>
        </w:numPr>
        <w:spacing w:line="240" w:lineRule="auto"/>
        <w:rPr>
          <w:rFonts w:ascii="Times New Roman" w:hAnsi="Times New Roman" w:cs="Times New Roman"/>
          <w:sz w:val="24"/>
          <w:szCs w:val="24"/>
        </w:rPr>
      </w:pPr>
      <w:r w:rsidRPr="00BA08C5">
        <w:rPr>
          <w:rFonts w:ascii="Times New Roman" w:hAnsi="Times New Roman" w:cs="Times New Roman"/>
          <w:sz w:val="24"/>
          <w:szCs w:val="24"/>
        </w:rPr>
        <w:t>Visit to nearby field and understand the Irrigation pump estimation.</w:t>
      </w:r>
    </w:p>
    <w:p w14:paraId="2495D882" w14:textId="77777777" w:rsidR="00BA08C5" w:rsidRPr="00BA08C5" w:rsidRDefault="00BA08C5" w:rsidP="00804A1D">
      <w:pPr>
        <w:numPr>
          <w:ilvl w:val="0"/>
          <w:numId w:val="8"/>
        </w:numPr>
        <w:spacing w:line="240" w:lineRule="auto"/>
        <w:rPr>
          <w:rFonts w:ascii="Times New Roman" w:hAnsi="Times New Roman" w:cs="Times New Roman"/>
          <w:sz w:val="24"/>
          <w:szCs w:val="24"/>
        </w:rPr>
      </w:pPr>
      <w:r w:rsidRPr="00BA08C5">
        <w:rPr>
          <w:rFonts w:ascii="Times New Roman" w:hAnsi="Times New Roman" w:cs="Times New Roman"/>
          <w:sz w:val="24"/>
          <w:szCs w:val="24"/>
        </w:rPr>
        <w:t>Visit to small industry or workshop and estimate the load and rating of the accessories required.</w:t>
      </w:r>
    </w:p>
    <w:p w14:paraId="239FAB20" w14:textId="77777777" w:rsidR="00BA08C5" w:rsidRPr="00BA08C5" w:rsidRDefault="00BA08C5" w:rsidP="00804A1D">
      <w:pPr>
        <w:numPr>
          <w:ilvl w:val="0"/>
          <w:numId w:val="8"/>
        </w:numPr>
        <w:spacing w:line="240" w:lineRule="auto"/>
        <w:rPr>
          <w:rFonts w:ascii="Times New Roman" w:hAnsi="Times New Roman" w:cs="Times New Roman"/>
          <w:sz w:val="24"/>
          <w:szCs w:val="24"/>
        </w:rPr>
      </w:pPr>
      <w:r w:rsidRPr="00BA08C5">
        <w:rPr>
          <w:rFonts w:ascii="Times New Roman" w:hAnsi="Times New Roman" w:cs="Times New Roman"/>
          <w:sz w:val="24"/>
          <w:szCs w:val="24"/>
        </w:rPr>
        <w:t>Group discussion.</w:t>
      </w:r>
    </w:p>
    <w:p w14:paraId="3F74B16F" w14:textId="77777777" w:rsidR="00BA08C5" w:rsidRPr="00BA08C5" w:rsidRDefault="00BA08C5" w:rsidP="00804A1D">
      <w:pPr>
        <w:numPr>
          <w:ilvl w:val="0"/>
          <w:numId w:val="8"/>
        </w:numPr>
        <w:spacing w:line="240" w:lineRule="auto"/>
        <w:rPr>
          <w:rFonts w:ascii="Times New Roman" w:hAnsi="Times New Roman" w:cs="Times New Roman"/>
          <w:sz w:val="24"/>
          <w:szCs w:val="24"/>
        </w:rPr>
      </w:pPr>
      <w:r w:rsidRPr="00BA08C5">
        <w:rPr>
          <w:rFonts w:ascii="Times New Roman" w:hAnsi="Times New Roman" w:cs="Times New Roman"/>
          <w:sz w:val="24"/>
          <w:szCs w:val="24"/>
        </w:rPr>
        <w:t>Surprise test.</w:t>
      </w:r>
    </w:p>
    <w:p w14:paraId="7AC7BBBF" w14:textId="77777777" w:rsidR="00BA08C5" w:rsidRPr="00BA08C5" w:rsidRDefault="00BA08C5" w:rsidP="00804A1D">
      <w:pPr>
        <w:numPr>
          <w:ilvl w:val="0"/>
          <w:numId w:val="8"/>
        </w:numPr>
        <w:spacing w:line="240" w:lineRule="auto"/>
        <w:rPr>
          <w:rFonts w:ascii="Times New Roman" w:hAnsi="Times New Roman" w:cs="Times New Roman"/>
          <w:sz w:val="24"/>
          <w:szCs w:val="24"/>
        </w:rPr>
      </w:pPr>
      <w:r w:rsidRPr="00BA08C5">
        <w:rPr>
          <w:rFonts w:ascii="Times New Roman" w:hAnsi="Times New Roman" w:cs="Times New Roman"/>
          <w:sz w:val="24"/>
          <w:szCs w:val="24"/>
        </w:rPr>
        <w:t>Student visits to the Industries, Malls and software companies which operate at night to understand the importance of Lighting, to shops which provide lighting solutions.</w:t>
      </w:r>
    </w:p>
    <w:p w14:paraId="5B7A9914" w14:textId="77777777" w:rsidR="00BA08C5" w:rsidRPr="00BA08C5" w:rsidRDefault="00BA08C5" w:rsidP="00804A1D">
      <w:pPr>
        <w:numPr>
          <w:ilvl w:val="0"/>
          <w:numId w:val="8"/>
        </w:numPr>
        <w:spacing w:line="240" w:lineRule="auto"/>
        <w:rPr>
          <w:rFonts w:ascii="Times New Roman" w:hAnsi="Times New Roman" w:cs="Times New Roman"/>
          <w:sz w:val="24"/>
          <w:szCs w:val="24"/>
        </w:rPr>
      </w:pPr>
      <w:r w:rsidRPr="00BA08C5">
        <w:rPr>
          <w:rFonts w:ascii="Times New Roman" w:hAnsi="Times New Roman" w:cs="Times New Roman"/>
          <w:sz w:val="24"/>
          <w:szCs w:val="24"/>
        </w:rPr>
        <w:t>Quiz.</w:t>
      </w:r>
    </w:p>
    <w:p w14:paraId="70561C46" w14:textId="77777777" w:rsidR="00BA08C5" w:rsidRPr="00BA08C5" w:rsidRDefault="00BA08C5" w:rsidP="00BA08C5">
      <w:pPr>
        <w:rPr>
          <w:rFonts w:ascii="Times New Roman" w:hAnsi="Times New Roman" w:cs="Times New Roman"/>
          <w:sz w:val="28"/>
          <w:szCs w:val="28"/>
        </w:rPr>
      </w:pPr>
      <w:r w:rsidRPr="00BA08C5">
        <w:rPr>
          <w:rFonts w:ascii="Times New Roman" w:hAnsi="Times New Roman" w:cs="Times New Roman"/>
          <w:b/>
          <w:bCs/>
          <w:sz w:val="28"/>
          <w:szCs w:val="28"/>
        </w:rPr>
        <w:t>CO-PO MAPPING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0"/>
        <w:gridCol w:w="934"/>
        <w:gridCol w:w="934"/>
        <w:gridCol w:w="934"/>
        <w:gridCol w:w="934"/>
        <w:gridCol w:w="934"/>
        <w:gridCol w:w="934"/>
        <w:gridCol w:w="934"/>
      </w:tblGrid>
      <w:tr w:rsidR="00BA08C5" w:rsidRPr="00BA08C5" w14:paraId="6E5FB739" w14:textId="77777777" w:rsidTr="00BA08C5">
        <w:trPr>
          <w:tblHeader/>
          <w:jc w:val="center"/>
        </w:trPr>
        <w:tc>
          <w:tcPr>
            <w:tcW w:w="0" w:type="auto"/>
            <w:tcMar>
              <w:top w:w="150" w:type="dxa"/>
              <w:left w:w="0" w:type="dxa"/>
              <w:bottom w:w="150" w:type="dxa"/>
              <w:right w:w="240" w:type="dxa"/>
            </w:tcMar>
            <w:vAlign w:val="center"/>
            <w:hideMark/>
          </w:tcPr>
          <w:p w14:paraId="32879AF2" w14:textId="77777777" w:rsidR="00BA08C5" w:rsidRPr="00B265F9" w:rsidRDefault="00BA08C5" w:rsidP="00B265F9">
            <w:pPr>
              <w:jc w:val="center"/>
              <w:rPr>
                <w:rFonts w:ascii="Times New Roman" w:hAnsi="Times New Roman" w:cs="Times New Roman"/>
                <w:b/>
                <w:bCs/>
                <w:sz w:val="24"/>
                <w:szCs w:val="24"/>
              </w:rPr>
            </w:pPr>
            <w:r w:rsidRPr="00B265F9">
              <w:rPr>
                <w:rFonts w:ascii="Times New Roman" w:hAnsi="Times New Roman" w:cs="Times New Roman"/>
                <w:b/>
                <w:bCs/>
                <w:sz w:val="24"/>
                <w:szCs w:val="24"/>
              </w:rPr>
              <w:t>CO</w:t>
            </w:r>
          </w:p>
        </w:tc>
        <w:tc>
          <w:tcPr>
            <w:tcW w:w="0" w:type="auto"/>
            <w:tcMar>
              <w:top w:w="150" w:type="dxa"/>
              <w:left w:w="240" w:type="dxa"/>
              <w:bottom w:w="150" w:type="dxa"/>
              <w:right w:w="240" w:type="dxa"/>
            </w:tcMar>
            <w:vAlign w:val="center"/>
            <w:hideMark/>
          </w:tcPr>
          <w:p w14:paraId="175016F3" w14:textId="77777777" w:rsidR="00BA08C5" w:rsidRPr="00B265F9" w:rsidRDefault="00BA08C5" w:rsidP="00B265F9">
            <w:pPr>
              <w:jc w:val="center"/>
              <w:rPr>
                <w:rFonts w:ascii="Times New Roman" w:hAnsi="Times New Roman" w:cs="Times New Roman"/>
                <w:b/>
                <w:bCs/>
                <w:sz w:val="24"/>
                <w:szCs w:val="24"/>
              </w:rPr>
            </w:pPr>
            <w:r w:rsidRPr="00B265F9">
              <w:rPr>
                <w:rFonts w:ascii="Times New Roman" w:hAnsi="Times New Roman" w:cs="Times New Roman"/>
                <w:b/>
                <w:bCs/>
                <w:sz w:val="24"/>
                <w:szCs w:val="24"/>
              </w:rPr>
              <w:t>PO1</w:t>
            </w:r>
          </w:p>
        </w:tc>
        <w:tc>
          <w:tcPr>
            <w:tcW w:w="0" w:type="auto"/>
            <w:tcMar>
              <w:top w:w="150" w:type="dxa"/>
              <w:left w:w="240" w:type="dxa"/>
              <w:bottom w:w="150" w:type="dxa"/>
              <w:right w:w="240" w:type="dxa"/>
            </w:tcMar>
            <w:vAlign w:val="center"/>
            <w:hideMark/>
          </w:tcPr>
          <w:p w14:paraId="768D245E" w14:textId="77777777" w:rsidR="00BA08C5" w:rsidRPr="00B265F9" w:rsidRDefault="00BA08C5" w:rsidP="00B265F9">
            <w:pPr>
              <w:jc w:val="center"/>
              <w:rPr>
                <w:rFonts w:ascii="Times New Roman" w:hAnsi="Times New Roman" w:cs="Times New Roman"/>
                <w:b/>
                <w:bCs/>
                <w:sz w:val="24"/>
                <w:szCs w:val="24"/>
              </w:rPr>
            </w:pPr>
            <w:r w:rsidRPr="00B265F9">
              <w:rPr>
                <w:rFonts w:ascii="Times New Roman" w:hAnsi="Times New Roman" w:cs="Times New Roman"/>
                <w:b/>
                <w:bCs/>
                <w:sz w:val="24"/>
                <w:szCs w:val="24"/>
              </w:rPr>
              <w:t>PO2</w:t>
            </w:r>
          </w:p>
        </w:tc>
        <w:tc>
          <w:tcPr>
            <w:tcW w:w="0" w:type="auto"/>
            <w:tcMar>
              <w:top w:w="150" w:type="dxa"/>
              <w:left w:w="240" w:type="dxa"/>
              <w:bottom w:w="150" w:type="dxa"/>
              <w:right w:w="240" w:type="dxa"/>
            </w:tcMar>
            <w:vAlign w:val="center"/>
            <w:hideMark/>
          </w:tcPr>
          <w:p w14:paraId="1FB91DEA" w14:textId="77777777" w:rsidR="00BA08C5" w:rsidRPr="00B265F9" w:rsidRDefault="00BA08C5" w:rsidP="00B265F9">
            <w:pPr>
              <w:jc w:val="center"/>
              <w:rPr>
                <w:rFonts w:ascii="Times New Roman" w:hAnsi="Times New Roman" w:cs="Times New Roman"/>
                <w:b/>
                <w:bCs/>
                <w:sz w:val="24"/>
                <w:szCs w:val="24"/>
              </w:rPr>
            </w:pPr>
            <w:r w:rsidRPr="00B265F9">
              <w:rPr>
                <w:rFonts w:ascii="Times New Roman" w:hAnsi="Times New Roman" w:cs="Times New Roman"/>
                <w:b/>
                <w:bCs/>
                <w:sz w:val="24"/>
                <w:szCs w:val="24"/>
              </w:rPr>
              <w:t>PO3</w:t>
            </w:r>
          </w:p>
        </w:tc>
        <w:tc>
          <w:tcPr>
            <w:tcW w:w="0" w:type="auto"/>
            <w:tcMar>
              <w:top w:w="150" w:type="dxa"/>
              <w:left w:w="240" w:type="dxa"/>
              <w:bottom w:w="150" w:type="dxa"/>
              <w:right w:w="240" w:type="dxa"/>
            </w:tcMar>
            <w:vAlign w:val="center"/>
            <w:hideMark/>
          </w:tcPr>
          <w:p w14:paraId="1BBD65EA" w14:textId="77777777" w:rsidR="00BA08C5" w:rsidRPr="00B265F9" w:rsidRDefault="00BA08C5" w:rsidP="00B265F9">
            <w:pPr>
              <w:jc w:val="center"/>
              <w:rPr>
                <w:rFonts w:ascii="Times New Roman" w:hAnsi="Times New Roman" w:cs="Times New Roman"/>
                <w:b/>
                <w:bCs/>
                <w:sz w:val="24"/>
                <w:szCs w:val="24"/>
              </w:rPr>
            </w:pPr>
            <w:r w:rsidRPr="00B265F9">
              <w:rPr>
                <w:rFonts w:ascii="Times New Roman" w:hAnsi="Times New Roman" w:cs="Times New Roman"/>
                <w:b/>
                <w:bCs/>
                <w:sz w:val="24"/>
                <w:szCs w:val="24"/>
              </w:rPr>
              <w:t>PO4</w:t>
            </w:r>
          </w:p>
        </w:tc>
        <w:tc>
          <w:tcPr>
            <w:tcW w:w="0" w:type="auto"/>
            <w:tcMar>
              <w:top w:w="150" w:type="dxa"/>
              <w:left w:w="240" w:type="dxa"/>
              <w:bottom w:w="150" w:type="dxa"/>
              <w:right w:w="240" w:type="dxa"/>
            </w:tcMar>
            <w:vAlign w:val="center"/>
            <w:hideMark/>
          </w:tcPr>
          <w:p w14:paraId="4BFB758F" w14:textId="77777777" w:rsidR="00BA08C5" w:rsidRPr="00B265F9" w:rsidRDefault="00BA08C5" w:rsidP="00B265F9">
            <w:pPr>
              <w:jc w:val="center"/>
              <w:rPr>
                <w:rFonts w:ascii="Times New Roman" w:hAnsi="Times New Roman" w:cs="Times New Roman"/>
                <w:b/>
                <w:bCs/>
                <w:sz w:val="24"/>
                <w:szCs w:val="24"/>
              </w:rPr>
            </w:pPr>
            <w:r w:rsidRPr="00B265F9">
              <w:rPr>
                <w:rFonts w:ascii="Times New Roman" w:hAnsi="Times New Roman" w:cs="Times New Roman"/>
                <w:b/>
                <w:bCs/>
                <w:sz w:val="24"/>
                <w:szCs w:val="24"/>
              </w:rPr>
              <w:t>PO5</w:t>
            </w:r>
          </w:p>
        </w:tc>
        <w:tc>
          <w:tcPr>
            <w:tcW w:w="0" w:type="auto"/>
            <w:tcMar>
              <w:top w:w="150" w:type="dxa"/>
              <w:left w:w="240" w:type="dxa"/>
              <w:bottom w:w="150" w:type="dxa"/>
              <w:right w:w="240" w:type="dxa"/>
            </w:tcMar>
            <w:vAlign w:val="center"/>
            <w:hideMark/>
          </w:tcPr>
          <w:p w14:paraId="08D9C798" w14:textId="77777777" w:rsidR="00BA08C5" w:rsidRPr="00B265F9" w:rsidRDefault="00BA08C5" w:rsidP="00B265F9">
            <w:pPr>
              <w:jc w:val="center"/>
              <w:rPr>
                <w:rFonts w:ascii="Times New Roman" w:hAnsi="Times New Roman" w:cs="Times New Roman"/>
                <w:b/>
                <w:bCs/>
                <w:sz w:val="24"/>
                <w:szCs w:val="24"/>
              </w:rPr>
            </w:pPr>
            <w:r w:rsidRPr="00B265F9">
              <w:rPr>
                <w:rFonts w:ascii="Times New Roman" w:hAnsi="Times New Roman" w:cs="Times New Roman"/>
                <w:b/>
                <w:bCs/>
                <w:sz w:val="24"/>
                <w:szCs w:val="24"/>
              </w:rPr>
              <w:t>PO6</w:t>
            </w:r>
          </w:p>
        </w:tc>
        <w:tc>
          <w:tcPr>
            <w:tcW w:w="0" w:type="auto"/>
            <w:tcMar>
              <w:top w:w="150" w:type="dxa"/>
              <w:left w:w="240" w:type="dxa"/>
              <w:bottom w:w="150" w:type="dxa"/>
              <w:right w:w="240" w:type="dxa"/>
            </w:tcMar>
            <w:vAlign w:val="center"/>
            <w:hideMark/>
          </w:tcPr>
          <w:p w14:paraId="25CAC120" w14:textId="77777777" w:rsidR="00BA08C5" w:rsidRPr="00B265F9" w:rsidRDefault="00BA08C5" w:rsidP="00B265F9">
            <w:pPr>
              <w:jc w:val="center"/>
              <w:rPr>
                <w:rFonts w:ascii="Times New Roman" w:hAnsi="Times New Roman" w:cs="Times New Roman"/>
                <w:b/>
                <w:bCs/>
                <w:sz w:val="24"/>
                <w:szCs w:val="24"/>
              </w:rPr>
            </w:pPr>
            <w:r w:rsidRPr="00B265F9">
              <w:rPr>
                <w:rFonts w:ascii="Times New Roman" w:hAnsi="Times New Roman" w:cs="Times New Roman"/>
                <w:b/>
                <w:bCs/>
                <w:sz w:val="24"/>
                <w:szCs w:val="24"/>
              </w:rPr>
              <w:t>PO7</w:t>
            </w:r>
          </w:p>
        </w:tc>
      </w:tr>
      <w:tr w:rsidR="00BA08C5" w:rsidRPr="00BA08C5" w14:paraId="2FB6A749" w14:textId="77777777" w:rsidTr="00BA08C5">
        <w:trPr>
          <w:jc w:val="center"/>
        </w:trPr>
        <w:tc>
          <w:tcPr>
            <w:tcW w:w="0" w:type="auto"/>
            <w:tcMar>
              <w:top w:w="150" w:type="dxa"/>
              <w:left w:w="0" w:type="dxa"/>
              <w:bottom w:w="150" w:type="dxa"/>
              <w:right w:w="240" w:type="dxa"/>
            </w:tcMar>
            <w:vAlign w:val="center"/>
            <w:hideMark/>
          </w:tcPr>
          <w:p w14:paraId="6904F44D"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b/>
                <w:bCs/>
                <w:sz w:val="24"/>
                <w:szCs w:val="24"/>
              </w:rPr>
              <w:t>CO1</w:t>
            </w:r>
          </w:p>
        </w:tc>
        <w:tc>
          <w:tcPr>
            <w:tcW w:w="0" w:type="auto"/>
            <w:tcMar>
              <w:top w:w="150" w:type="dxa"/>
              <w:left w:w="240" w:type="dxa"/>
              <w:bottom w:w="150" w:type="dxa"/>
              <w:right w:w="240" w:type="dxa"/>
            </w:tcMar>
            <w:vAlign w:val="center"/>
            <w:hideMark/>
          </w:tcPr>
          <w:p w14:paraId="7E1D0BB4"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3B570183"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13E1C1A7"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56CEECF2"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5B64F27A"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4AB7281B"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w:t>
            </w:r>
          </w:p>
        </w:tc>
        <w:tc>
          <w:tcPr>
            <w:tcW w:w="0" w:type="auto"/>
            <w:tcMar>
              <w:top w:w="150" w:type="dxa"/>
              <w:left w:w="240" w:type="dxa"/>
              <w:bottom w:w="150" w:type="dxa"/>
              <w:right w:w="0" w:type="dxa"/>
            </w:tcMar>
            <w:vAlign w:val="center"/>
            <w:hideMark/>
          </w:tcPr>
          <w:p w14:paraId="6F8A8253"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r>
      <w:tr w:rsidR="00BA08C5" w:rsidRPr="00BA08C5" w14:paraId="3B249737" w14:textId="77777777" w:rsidTr="00BA08C5">
        <w:trPr>
          <w:jc w:val="center"/>
        </w:trPr>
        <w:tc>
          <w:tcPr>
            <w:tcW w:w="0" w:type="auto"/>
            <w:tcMar>
              <w:top w:w="150" w:type="dxa"/>
              <w:left w:w="0" w:type="dxa"/>
              <w:bottom w:w="150" w:type="dxa"/>
              <w:right w:w="240" w:type="dxa"/>
            </w:tcMar>
            <w:vAlign w:val="center"/>
            <w:hideMark/>
          </w:tcPr>
          <w:p w14:paraId="0D3C5C30"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b/>
                <w:bCs/>
                <w:sz w:val="24"/>
                <w:szCs w:val="24"/>
              </w:rPr>
              <w:t>CO2</w:t>
            </w:r>
          </w:p>
        </w:tc>
        <w:tc>
          <w:tcPr>
            <w:tcW w:w="0" w:type="auto"/>
            <w:tcMar>
              <w:top w:w="150" w:type="dxa"/>
              <w:left w:w="240" w:type="dxa"/>
              <w:bottom w:w="150" w:type="dxa"/>
              <w:right w:w="240" w:type="dxa"/>
            </w:tcMar>
            <w:vAlign w:val="center"/>
            <w:hideMark/>
          </w:tcPr>
          <w:p w14:paraId="5FA9478C"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7C2AA2D8"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0AB62245"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084D76D4"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1ED45A9D"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53A50A55"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7D8A3BC9"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r>
      <w:tr w:rsidR="00BA08C5" w:rsidRPr="00BA08C5" w14:paraId="26536D4D" w14:textId="77777777" w:rsidTr="00BA08C5">
        <w:trPr>
          <w:jc w:val="center"/>
        </w:trPr>
        <w:tc>
          <w:tcPr>
            <w:tcW w:w="0" w:type="auto"/>
            <w:tcMar>
              <w:top w:w="150" w:type="dxa"/>
              <w:left w:w="0" w:type="dxa"/>
              <w:bottom w:w="150" w:type="dxa"/>
              <w:right w:w="240" w:type="dxa"/>
            </w:tcMar>
            <w:vAlign w:val="center"/>
            <w:hideMark/>
          </w:tcPr>
          <w:p w14:paraId="05C9E2F0"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b/>
                <w:bCs/>
                <w:sz w:val="24"/>
                <w:szCs w:val="24"/>
              </w:rPr>
              <w:t>CO3</w:t>
            </w:r>
          </w:p>
        </w:tc>
        <w:tc>
          <w:tcPr>
            <w:tcW w:w="0" w:type="auto"/>
            <w:tcMar>
              <w:top w:w="150" w:type="dxa"/>
              <w:left w:w="240" w:type="dxa"/>
              <w:bottom w:w="150" w:type="dxa"/>
              <w:right w:w="240" w:type="dxa"/>
            </w:tcMar>
            <w:vAlign w:val="center"/>
            <w:hideMark/>
          </w:tcPr>
          <w:p w14:paraId="2D13CF61"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6C078CEF"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78B69EB6"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10F3AFEB"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6FB09153"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63C41DE1"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75BB1CF9"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r>
      <w:tr w:rsidR="00BA08C5" w:rsidRPr="00BA08C5" w14:paraId="6EECE989" w14:textId="77777777" w:rsidTr="00BA08C5">
        <w:trPr>
          <w:jc w:val="center"/>
        </w:trPr>
        <w:tc>
          <w:tcPr>
            <w:tcW w:w="0" w:type="auto"/>
            <w:tcMar>
              <w:top w:w="150" w:type="dxa"/>
              <w:left w:w="0" w:type="dxa"/>
              <w:bottom w:w="150" w:type="dxa"/>
              <w:right w:w="240" w:type="dxa"/>
            </w:tcMar>
            <w:vAlign w:val="center"/>
            <w:hideMark/>
          </w:tcPr>
          <w:p w14:paraId="6994EBBA"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b/>
                <w:bCs/>
                <w:sz w:val="24"/>
                <w:szCs w:val="24"/>
              </w:rPr>
              <w:t>CO4</w:t>
            </w:r>
          </w:p>
        </w:tc>
        <w:tc>
          <w:tcPr>
            <w:tcW w:w="0" w:type="auto"/>
            <w:tcMar>
              <w:top w:w="150" w:type="dxa"/>
              <w:left w:w="240" w:type="dxa"/>
              <w:bottom w:w="150" w:type="dxa"/>
              <w:right w:w="240" w:type="dxa"/>
            </w:tcMar>
            <w:vAlign w:val="center"/>
            <w:hideMark/>
          </w:tcPr>
          <w:p w14:paraId="112426B9"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32EE4D1E"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7B113D6E"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5F6E9461"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303F2AFA"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02607537"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497D81E4"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r>
      <w:tr w:rsidR="00BA08C5" w:rsidRPr="00BA08C5" w14:paraId="745342C2" w14:textId="77777777" w:rsidTr="00BA08C5">
        <w:trPr>
          <w:jc w:val="center"/>
        </w:trPr>
        <w:tc>
          <w:tcPr>
            <w:tcW w:w="0" w:type="auto"/>
            <w:tcMar>
              <w:top w:w="150" w:type="dxa"/>
              <w:left w:w="0" w:type="dxa"/>
              <w:bottom w:w="150" w:type="dxa"/>
              <w:right w:w="240" w:type="dxa"/>
            </w:tcMar>
            <w:vAlign w:val="center"/>
            <w:hideMark/>
          </w:tcPr>
          <w:p w14:paraId="11C81838"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b/>
                <w:bCs/>
                <w:sz w:val="24"/>
                <w:szCs w:val="24"/>
              </w:rPr>
              <w:t>CO5</w:t>
            </w:r>
          </w:p>
        </w:tc>
        <w:tc>
          <w:tcPr>
            <w:tcW w:w="0" w:type="auto"/>
            <w:tcMar>
              <w:top w:w="150" w:type="dxa"/>
              <w:left w:w="240" w:type="dxa"/>
              <w:bottom w:w="150" w:type="dxa"/>
              <w:right w:w="240" w:type="dxa"/>
            </w:tcMar>
            <w:vAlign w:val="center"/>
            <w:hideMark/>
          </w:tcPr>
          <w:p w14:paraId="4455E21A"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2DCFDD68"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1A6DB015"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7D08CC2C"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558DBD2D"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399F57AA"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30F2F950"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r>
      <w:tr w:rsidR="00BA08C5" w:rsidRPr="00BA08C5" w14:paraId="6607B98E" w14:textId="77777777" w:rsidTr="00BA08C5">
        <w:trPr>
          <w:jc w:val="center"/>
        </w:trPr>
        <w:tc>
          <w:tcPr>
            <w:tcW w:w="0" w:type="auto"/>
            <w:tcMar>
              <w:top w:w="150" w:type="dxa"/>
              <w:left w:w="0" w:type="dxa"/>
              <w:bottom w:w="150" w:type="dxa"/>
              <w:right w:w="240" w:type="dxa"/>
            </w:tcMar>
            <w:vAlign w:val="center"/>
            <w:hideMark/>
          </w:tcPr>
          <w:p w14:paraId="3934FE5E"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b/>
                <w:bCs/>
                <w:sz w:val="24"/>
                <w:szCs w:val="24"/>
              </w:rPr>
              <w:t>CO6</w:t>
            </w:r>
          </w:p>
        </w:tc>
        <w:tc>
          <w:tcPr>
            <w:tcW w:w="0" w:type="auto"/>
            <w:tcMar>
              <w:top w:w="150" w:type="dxa"/>
              <w:left w:w="240" w:type="dxa"/>
              <w:bottom w:w="150" w:type="dxa"/>
              <w:right w:w="240" w:type="dxa"/>
            </w:tcMar>
            <w:vAlign w:val="center"/>
            <w:hideMark/>
          </w:tcPr>
          <w:p w14:paraId="410F3996"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0020F661"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0B989446"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777CFB46"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10C09D57"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4860D2F8"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458A4F0F" w14:textId="77777777" w:rsidR="00BA08C5" w:rsidRPr="00B265F9" w:rsidRDefault="00BA08C5" w:rsidP="00B265F9">
            <w:pPr>
              <w:jc w:val="center"/>
              <w:rPr>
                <w:rFonts w:ascii="Times New Roman" w:hAnsi="Times New Roman" w:cs="Times New Roman"/>
                <w:sz w:val="24"/>
                <w:szCs w:val="24"/>
              </w:rPr>
            </w:pPr>
            <w:r w:rsidRPr="00B265F9">
              <w:rPr>
                <w:rFonts w:ascii="Times New Roman" w:hAnsi="Times New Roman" w:cs="Times New Roman"/>
                <w:sz w:val="24"/>
                <w:szCs w:val="24"/>
              </w:rPr>
              <w:t>1</w:t>
            </w:r>
          </w:p>
        </w:tc>
      </w:tr>
    </w:tbl>
    <w:p w14:paraId="516664E3" w14:textId="04C362DC"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sz w:val="24"/>
          <w:szCs w:val="24"/>
        </w:rPr>
        <w:t>Scale: 1-Low, 2-Medium, 3-High</w:t>
      </w:r>
      <w:r w:rsidRPr="00BA08C5">
        <w:rPr>
          <w:rFonts w:ascii="Times New Roman" w:hAnsi="Times New Roman" w:cs="Times New Roman"/>
          <w:sz w:val="24"/>
          <w:szCs w:val="24"/>
        </w:rPr>
        <w:br/>
        <w:t>Linked POs: PO1-Basic Knowledge, PO2-Problem Analysis, PO3-Design, PO4-Engineering Tools, PO5-Society, PO6-Project Management, PO7-Life-long Learning</w:t>
      </w:r>
    </w:p>
    <w:p w14:paraId="0C65B65B" w14:textId="133C6388" w:rsidR="00BA08C5" w:rsidRPr="00BA08C5" w:rsidRDefault="00BA08C5" w:rsidP="00BA08C5">
      <w:pPr>
        <w:rPr>
          <w:rFonts w:ascii="Times New Roman" w:hAnsi="Times New Roman" w:cs="Times New Roman"/>
          <w:sz w:val="28"/>
          <w:szCs w:val="28"/>
        </w:rPr>
      </w:pPr>
      <w:r w:rsidRPr="00BA08C5">
        <w:rPr>
          <w:rFonts w:ascii="Times New Roman" w:hAnsi="Times New Roman" w:cs="Times New Roman"/>
          <w:b/>
          <w:bCs/>
          <w:sz w:val="28"/>
          <w:szCs w:val="28"/>
        </w:rPr>
        <w:lastRenderedPageBreak/>
        <w:t>ASSESSMENT PATTERN</w:t>
      </w:r>
    </w:p>
    <w:p w14:paraId="35118ADD" w14:textId="77777777"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b/>
          <w:bCs/>
          <w:sz w:val="24"/>
          <w:szCs w:val="24"/>
        </w:rPr>
        <w:t>Continuous Internal Evaluation (CIE): 60 Marks</w:t>
      </w:r>
    </w:p>
    <w:tbl>
      <w:tblPr>
        <w:tblW w:w="921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6"/>
        <w:gridCol w:w="3544"/>
        <w:gridCol w:w="2835"/>
      </w:tblGrid>
      <w:tr w:rsidR="00BA08C5" w:rsidRPr="00BA08C5" w14:paraId="5E552560" w14:textId="77777777" w:rsidTr="0031693D">
        <w:trPr>
          <w:tblHeader/>
        </w:trPr>
        <w:tc>
          <w:tcPr>
            <w:tcW w:w="2836" w:type="dxa"/>
            <w:tcMar>
              <w:top w:w="150" w:type="dxa"/>
              <w:left w:w="0" w:type="dxa"/>
              <w:bottom w:w="150" w:type="dxa"/>
              <w:right w:w="240" w:type="dxa"/>
            </w:tcMar>
            <w:vAlign w:val="center"/>
            <w:hideMark/>
          </w:tcPr>
          <w:p w14:paraId="7D0916E6"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Component</w:t>
            </w:r>
          </w:p>
        </w:tc>
        <w:tc>
          <w:tcPr>
            <w:tcW w:w="3544" w:type="dxa"/>
            <w:tcMar>
              <w:top w:w="150" w:type="dxa"/>
              <w:left w:w="240" w:type="dxa"/>
              <w:bottom w:w="150" w:type="dxa"/>
              <w:right w:w="240" w:type="dxa"/>
            </w:tcMar>
            <w:vAlign w:val="center"/>
            <w:hideMark/>
          </w:tcPr>
          <w:p w14:paraId="60C074DB"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Units Covered</w:t>
            </w:r>
          </w:p>
        </w:tc>
        <w:tc>
          <w:tcPr>
            <w:tcW w:w="2835" w:type="dxa"/>
            <w:tcMar>
              <w:top w:w="150" w:type="dxa"/>
              <w:left w:w="240" w:type="dxa"/>
              <w:bottom w:w="150" w:type="dxa"/>
              <w:right w:w="240" w:type="dxa"/>
            </w:tcMar>
            <w:vAlign w:val="center"/>
            <w:hideMark/>
          </w:tcPr>
          <w:p w14:paraId="524FE6C6"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Marks</w:t>
            </w:r>
          </w:p>
        </w:tc>
      </w:tr>
      <w:tr w:rsidR="00BA08C5" w:rsidRPr="00BA08C5" w14:paraId="4783693E" w14:textId="77777777" w:rsidTr="0031693D">
        <w:tc>
          <w:tcPr>
            <w:tcW w:w="2836" w:type="dxa"/>
            <w:tcMar>
              <w:top w:w="150" w:type="dxa"/>
              <w:left w:w="0" w:type="dxa"/>
              <w:bottom w:w="150" w:type="dxa"/>
              <w:right w:w="240" w:type="dxa"/>
            </w:tcMar>
            <w:vAlign w:val="center"/>
            <w:hideMark/>
          </w:tcPr>
          <w:p w14:paraId="0387BFDA"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Mid-Semester Test I</w:t>
            </w:r>
          </w:p>
        </w:tc>
        <w:tc>
          <w:tcPr>
            <w:tcW w:w="3544" w:type="dxa"/>
            <w:tcMar>
              <w:top w:w="150" w:type="dxa"/>
              <w:left w:w="240" w:type="dxa"/>
              <w:bottom w:w="150" w:type="dxa"/>
              <w:right w:w="240" w:type="dxa"/>
            </w:tcMar>
            <w:vAlign w:val="center"/>
            <w:hideMark/>
          </w:tcPr>
          <w:p w14:paraId="09D7B7DC"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1 &amp; 2</w:t>
            </w:r>
          </w:p>
        </w:tc>
        <w:tc>
          <w:tcPr>
            <w:tcW w:w="2835" w:type="dxa"/>
            <w:tcMar>
              <w:top w:w="150" w:type="dxa"/>
              <w:left w:w="240" w:type="dxa"/>
              <w:bottom w:w="150" w:type="dxa"/>
              <w:right w:w="0" w:type="dxa"/>
            </w:tcMar>
            <w:vAlign w:val="center"/>
            <w:hideMark/>
          </w:tcPr>
          <w:p w14:paraId="33B52619"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20</w:t>
            </w:r>
          </w:p>
        </w:tc>
      </w:tr>
      <w:tr w:rsidR="00BA08C5" w:rsidRPr="00BA08C5" w14:paraId="21FE5DD0" w14:textId="77777777" w:rsidTr="0031693D">
        <w:tc>
          <w:tcPr>
            <w:tcW w:w="2836" w:type="dxa"/>
            <w:tcMar>
              <w:top w:w="150" w:type="dxa"/>
              <w:left w:w="0" w:type="dxa"/>
              <w:bottom w:w="150" w:type="dxa"/>
              <w:right w:w="240" w:type="dxa"/>
            </w:tcMar>
            <w:vAlign w:val="center"/>
            <w:hideMark/>
          </w:tcPr>
          <w:p w14:paraId="17695966"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Mid-Semester Test II</w:t>
            </w:r>
          </w:p>
        </w:tc>
        <w:tc>
          <w:tcPr>
            <w:tcW w:w="3544" w:type="dxa"/>
            <w:tcMar>
              <w:top w:w="150" w:type="dxa"/>
              <w:left w:w="240" w:type="dxa"/>
              <w:bottom w:w="150" w:type="dxa"/>
              <w:right w:w="240" w:type="dxa"/>
            </w:tcMar>
            <w:vAlign w:val="center"/>
            <w:hideMark/>
          </w:tcPr>
          <w:p w14:paraId="3F976AC8"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3 &amp; 4</w:t>
            </w:r>
          </w:p>
        </w:tc>
        <w:tc>
          <w:tcPr>
            <w:tcW w:w="2835" w:type="dxa"/>
            <w:tcMar>
              <w:top w:w="150" w:type="dxa"/>
              <w:left w:w="240" w:type="dxa"/>
              <w:bottom w:w="150" w:type="dxa"/>
              <w:right w:w="0" w:type="dxa"/>
            </w:tcMar>
            <w:vAlign w:val="center"/>
            <w:hideMark/>
          </w:tcPr>
          <w:p w14:paraId="2EE8547F"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20</w:t>
            </w:r>
          </w:p>
        </w:tc>
      </w:tr>
      <w:tr w:rsidR="00BA08C5" w:rsidRPr="00BA08C5" w14:paraId="15D17295" w14:textId="77777777" w:rsidTr="0031693D">
        <w:tc>
          <w:tcPr>
            <w:tcW w:w="2836" w:type="dxa"/>
            <w:tcMar>
              <w:top w:w="150" w:type="dxa"/>
              <w:left w:w="0" w:type="dxa"/>
              <w:bottom w:w="150" w:type="dxa"/>
              <w:right w:w="240" w:type="dxa"/>
            </w:tcMar>
            <w:vAlign w:val="center"/>
            <w:hideMark/>
          </w:tcPr>
          <w:p w14:paraId="3661A797"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Slip Test 1</w:t>
            </w:r>
          </w:p>
        </w:tc>
        <w:tc>
          <w:tcPr>
            <w:tcW w:w="3544" w:type="dxa"/>
            <w:tcMar>
              <w:top w:w="150" w:type="dxa"/>
              <w:left w:w="240" w:type="dxa"/>
              <w:bottom w:w="150" w:type="dxa"/>
              <w:right w:w="240" w:type="dxa"/>
            </w:tcMar>
            <w:vAlign w:val="center"/>
            <w:hideMark/>
          </w:tcPr>
          <w:p w14:paraId="5B671A14"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1 &amp; 2</w:t>
            </w:r>
          </w:p>
        </w:tc>
        <w:tc>
          <w:tcPr>
            <w:tcW w:w="2835" w:type="dxa"/>
            <w:tcMar>
              <w:top w:w="150" w:type="dxa"/>
              <w:left w:w="240" w:type="dxa"/>
              <w:bottom w:w="150" w:type="dxa"/>
              <w:right w:w="0" w:type="dxa"/>
            </w:tcMar>
            <w:vAlign w:val="center"/>
            <w:hideMark/>
          </w:tcPr>
          <w:p w14:paraId="1D606362"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5</w:t>
            </w:r>
          </w:p>
        </w:tc>
      </w:tr>
      <w:tr w:rsidR="00BA08C5" w:rsidRPr="00BA08C5" w14:paraId="4F6FFEC3" w14:textId="77777777" w:rsidTr="0031693D">
        <w:tc>
          <w:tcPr>
            <w:tcW w:w="2836" w:type="dxa"/>
            <w:tcMar>
              <w:top w:w="150" w:type="dxa"/>
              <w:left w:w="0" w:type="dxa"/>
              <w:bottom w:w="150" w:type="dxa"/>
              <w:right w:w="240" w:type="dxa"/>
            </w:tcMar>
            <w:vAlign w:val="center"/>
            <w:hideMark/>
          </w:tcPr>
          <w:p w14:paraId="1F2578A6"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Slip Test 2</w:t>
            </w:r>
          </w:p>
        </w:tc>
        <w:tc>
          <w:tcPr>
            <w:tcW w:w="3544" w:type="dxa"/>
            <w:tcMar>
              <w:top w:w="150" w:type="dxa"/>
              <w:left w:w="240" w:type="dxa"/>
              <w:bottom w:w="150" w:type="dxa"/>
              <w:right w:w="240" w:type="dxa"/>
            </w:tcMar>
            <w:vAlign w:val="center"/>
            <w:hideMark/>
          </w:tcPr>
          <w:p w14:paraId="7B924CD2"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3 &amp; 4</w:t>
            </w:r>
          </w:p>
        </w:tc>
        <w:tc>
          <w:tcPr>
            <w:tcW w:w="2835" w:type="dxa"/>
            <w:tcMar>
              <w:top w:w="150" w:type="dxa"/>
              <w:left w:w="240" w:type="dxa"/>
              <w:bottom w:w="150" w:type="dxa"/>
              <w:right w:w="0" w:type="dxa"/>
            </w:tcMar>
            <w:vAlign w:val="center"/>
            <w:hideMark/>
          </w:tcPr>
          <w:p w14:paraId="369A104C"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5</w:t>
            </w:r>
          </w:p>
        </w:tc>
      </w:tr>
      <w:tr w:rsidR="00BA08C5" w:rsidRPr="00BA08C5" w14:paraId="2CF3AA43" w14:textId="77777777" w:rsidTr="0031693D">
        <w:tc>
          <w:tcPr>
            <w:tcW w:w="2836" w:type="dxa"/>
            <w:tcMar>
              <w:top w:w="150" w:type="dxa"/>
              <w:left w:w="0" w:type="dxa"/>
              <w:bottom w:w="150" w:type="dxa"/>
              <w:right w:w="240" w:type="dxa"/>
            </w:tcMar>
            <w:vAlign w:val="center"/>
            <w:hideMark/>
          </w:tcPr>
          <w:p w14:paraId="168D5FCD"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Assignments</w:t>
            </w:r>
          </w:p>
        </w:tc>
        <w:tc>
          <w:tcPr>
            <w:tcW w:w="3544" w:type="dxa"/>
            <w:tcMar>
              <w:top w:w="150" w:type="dxa"/>
              <w:left w:w="240" w:type="dxa"/>
              <w:bottom w:w="150" w:type="dxa"/>
              <w:right w:w="240" w:type="dxa"/>
            </w:tcMar>
            <w:vAlign w:val="center"/>
            <w:hideMark/>
          </w:tcPr>
          <w:p w14:paraId="48A0F099"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All</w:t>
            </w:r>
          </w:p>
        </w:tc>
        <w:tc>
          <w:tcPr>
            <w:tcW w:w="2835" w:type="dxa"/>
            <w:tcMar>
              <w:top w:w="150" w:type="dxa"/>
              <w:left w:w="240" w:type="dxa"/>
              <w:bottom w:w="150" w:type="dxa"/>
              <w:right w:w="0" w:type="dxa"/>
            </w:tcMar>
            <w:vAlign w:val="center"/>
            <w:hideMark/>
          </w:tcPr>
          <w:p w14:paraId="613AEF1A"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5</w:t>
            </w:r>
          </w:p>
        </w:tc>
      </w:tr>
      <w:tr w:rsidR="00BA08C5" w:rsidRPr="00BA08C5" w14:paraId="61B7515F" w14:textId="77777777" w:rsidTr="0031693D">
        <w:tc>
          <w:tcPr>
            <w:tcW w:w="2836" w:type="dxa"/>
            <w:tcMar>
              <w:top w:w="150" w:type="dxa"/>
              <w:left w:w="0" w:type="dxa"/>
              <w:bottom w:w="150" w:type="dxa"/>
              <w:right w:w="240" w:type="dxa"/>
            </w:tcMar>
            <w:vAlign w:val="center"/>
            <w:hideMark/>
          </w:tcPr>
          <w:p w14:paraId="1AD7A2CF"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Seminars</w:t>
            </w:r>
          </w:p>
        </w:tc>
        <w:tc>
          <w:tcPr>
            <w:tcW w:w="3544" w:type="dxa"/>
            <w:tcMar>
              <w:top w:w="150" w:type="dxa"/>
              <w:left w:w="240" w:type="dxa"/>
              <w:bottom w:w="150" w:type="dxa"/>
              <w:right w:w="240" w:type="dxa"/>
            </w:tcMar>
            <w:vAlign w:val="center"/>
            <w:hideMark/>
          </w:tcPr>
          <w:p w14:paraId="5D8DAA33"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All</w:t>
            </w:r>
          </w:p>
        </w:tc>
        <w:tc>
          <w:tcPr>
            <w:tcW w:w="2835" w:type="dxa"/>
            <w:tcMar>
              <w:top w:w="150" w:type="dxa"/>
              <w:left w:w="240" w:type="dxa"/>
              <w:bottom w:w="150" w:type="dxa"/>
              <w:right w:w="0" w:type="dxa"/>
            </w:tcMar>
            <w:vAlign w:val="center"/>
            <w:hideMark/>
          </w:tcPr>
          <w:p w14:paraId="1EC75FEA"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sz w:val="24"/>
                <w:szCs w:val="24"/>
              </w:rPr>
              <w:t>5</w:t>
            </w:r>
          </w:p>
        </w:tc>
      </w:tr>
      <w:tr w:rsidR="00BA08C5" w:rsidRPr="00BA08C5" w14:paraId="5D279BA3" w14:textId="77777777" w:rsidTr="0031693D">
        <w:tc>
          <w:tcPr>
            <w:tcW w:w="6380" w:type="dxa"/>
            <w:gridSpan w:val="2"/>
            <w:tcMar>
              <w:top w:w="150" w:type="dxa"/>
              <w:left w:w="0" w:type="dxa"/>
              <w:bottom w:w="150" w:type="dxa"/>
              <w:right w:w="240" w:type="dxa"/>
            </w:tcMar>
            <w:vAlign w:val="center"/>
            <w:hideMark/>
          </w:tcPr>
          <w:p w14:paraId="7C54D2CC" w14:textId="4DA8F00F"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b/>
                <w:bCs/>
                <w:sz w:val="24"/>
                <w:szCs w:val="24"/>
              </w:rPr>
              <w:t>Total</w:t>
            </w:r>
          </w:p>
        </w:tc>
        <w:tc>
          <w:tcPr>
            <w:tcW w:w="2835" w:type="dxa"/>
            <w:tcMar>
              <w:top w:w="150" w:type="dxa"/>
              <w:left w:w="240" w:type="dxa"/>
              <w:bottom w:w="150" w:type="dxa"/>
              <w:right w:w="0" w:type="dxa"/>
            </w:tcMar>
            <w:vAlign w:val="center"/>
            <w:hideMark/>
          </w:tcPr>
          <w:p w14:paraId="5D27DBC9"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b/>
                <w:bCs/>
                <w:sz w:val="24"/>
                <w:szCs w:val="24"/>
              </w:rPr>
              <w:t>60</w:t>
            </w:r>
          </w:p>
        </w:tc>
      </w:tr>
    </w:tbl>
    <w:p w14:paraId="7B5B4EB5" w14:textId="77777777" w:rsidR="0031693D" w:rsidRDefault="0031693D" w:rsidP="00BA08C5">
      <w:pPr>
        <w:rPr>
          <w:rFonts w:ascii="Times New Roman" w:hAnsi="Times New Roman" w:cs="Times New Roman"/>
          <w:b/>
          <w:bCs/>
          <w:sz w:val="24"/>
          <w:szCs w:val="24"/>
        </w:rPr>
      </w:pPr>
    </w:p>
    <w:p w14:paraId="538AB273" w14:textId="3DC64BEB"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b/>
          <w:bCs/>
          <w:sz w:val="24"/>
          <w:szCs w:val="24"/>
        </w:rPr>
        <w:t>Semester End Examination (SEE): 40 Marks</w:t>
      </w:r>
    </w:p>
    <w:p w14:paraId="0AECD7BF" w14:textId="77777777" w:rsidR="00BA08C5" w:rsidRPr="00BA08C5" w:rsidRDefault="00BA08C5" w:rsidP="00BA08C5">
      <w:pPr>
        <w:numPr>
          <w:ilvl w:val="0"/>
          <w:numId w:val="2"/>
        </w:numPr>
        <w:rPr>
          <w:rFonts w:ascii="Times New Roman" w:hAnsi="Times New Roman" w:cs="Times New Roman"/>
          <w:sz w:val="24"/>
          <w:szCs w:val="24"/>
        </w:rPr>
      </w:pPr>
      <w:r w:rsidRPr="00BA08C5">
        <w:rPr>
          <w:rFonts w:ascii="Times New Roman" w:hAnsi="Times New Roman" w:cs="Times New Roman"/>
          <w:b/>
          <w:bCs/>
          <w:sz w:val="24"/>
          <w:szCs w:val="24"/>
        </w:rPr>
        <w:t>Part A</w:t>
      </w:r>
      <w:r w:rsidRPr="00BA08C5">
        <w:rPr>
          <w:rFonts w:ascii="Times New Roman" w:hAnsi="Times New Roman" w:cs="Times New Roman"/>
          <w:sz w:val="24"/>
          <w:szCs w:val="24"/>
        </w:rPr>
        <w:t> (Remembering): 8 questions × 1 mark = 8 Marks (No choice)</w:t>
      </w:r>
    </w:p>
    <w:p w14:paraId="3B1D786E" w14:textId="77777777" w:rsidR="00BA08C5" w:rsidRPr="00BA08C5" w:rsidRDefault="00BA08C5" w:rsidP="00BA08C5">
      <w:pPr>
        <w:numPr>
          <w:ilvl w:val="0"/>
          <w:numId w:val="2"/>
        </w:numPr>
        <w:rPr>
          <w:rFonts w:ascii="Times New Roman" w:hAnsi="Times New Roman" w:cs="Times New Roman"/>
          <w:sz w:val="24"/>
          <w:szCs w:val="24"/>
        </w:rPr>
      </w:pPr>
      <w:r w:rsidRPr="00BA08C5">
        <w:rPr>
          <w:rFonts w:ascii="Times New Roman" w:hAnsi="Times New Roman" w:cs="Times New Roman"/>
          <w:b/>
          <w:bCs/>
          <w:sz w:val="24"/>
          <w:szCs w:val="24"/>
        </w:rPr>
        <w:t>Part B</w:t>
      </w:r>
      <w:r w:rsidRPr="00BA08C5">
        <w:rPr>
          <w:rFonts w:ascii="Times New Roman" w:hAnsi="Times New Roman" w:cs="Times New Roman"/>
          <w:sz w:val="24"/>
          <w:szCs w:val="24"/>
        </w:rPr>
        <w:t> (Understanding): 4 questions × 3 marks = 12 Marks (Choice: 4 out of 8)</w:t>
      </w:r>
    </w:p>
    <w:p w14:paraId="74A1D6B8" w14:textId="77777777" w:rsidR="00BA08C5" w:rsidRPr="00BA08C5" w:rsidRDefault="00BA08C5" w:rsidP="00BA08C5">
      <w:pPr>
        <w:numPr>
          <w:ilvl w:val="0"/>
          <w:numId w:val="2"/>
        </w:numPr>
        <w:rPr>
          <w:rFonts w:ascii="Times New Roman" w:hAnsi="Times New Roman" w:cs="Times New Roman"/>
          <w:sz w:val="24"/>
          <w:szCs w:val="24"/>
        </w:rPr>
      </w:pPr>
      <w:r w:rsidRPr="00BA08C5">
        <w:rPr>
          <w:rFonts w:ascii="Times New Roman" w:hAnsi="Times New Roman" w:cs="Times New Roman"/>
          <w:b/>
          <w:bCs/>
          <w:sz w:val="24"/>
          <w:szCs w:val="24"/>
        </w:rPr>
        <w:t>Part C</w:t>
      </w:r>
      <w:r w:rsidRPr="00BA08C5">
        <w:rPr>
          <w:rFonts w:ascii="Times New Roman" w:hAnsi="Times New Roman" w:cs="Times New Roman"/>
          <w:sz w:val="24"/>
          <w:szCs w:val="24"/>
        </w:rPr>
        <w:t> (Application): 4 questions × 5 marks = 20 Marks (Choice: 4 out of 8)</w:t>
      </w:r>
    </w:p>
    <w:p w14:paraId="7FB74AF9" w14:textId="77777777" w:rsidR="00BA08C5" w:rsidRDefault="00BA08C5" w:rsidP="00BA08C5">
      <w:pPr>
        <w:numPr>
          <w:ilvl w:val="0"/>
          <w:numId w:val="2"/>
        </w:numPr>
        <w:rPr>
          <w:rFonts w:ascii="Times New Roman" w:hAnsi="Times New Roman" w:cs="Times New Roman"/>
          <w:sz w:val="24"/>
          <w:szCs w:val="24"/>
        </w:rPr>
      </w:pPr>
      <w:r w:rsidRPr="00BA08C5">
        <w:rPr>
          <w:rFonts w:ascii="Times New Roman" w:hAnsi="Times New Roman" w:cs="Times New Roman"/>
          <w:b/>
          <w:bCs/>
          <w:sz w:val="24"/>
          <w:szCs w:val="24"/>
        </w:rPr>
        <w:t>Total:</w:t>
      </w:r>
      <w:r w:rsidRPr="00BA08C5">
        <w:rPr>
          <w:rFonts w:ascii="Times New Roman" w:hAnsi="Times New Roman" w:cs="Times New Roman"/>
          <w:sz w:val="24"/>
          <w:szCs w:val="24"/>
        </w:rPr>
        <w:t> 40 Marks</w:t>
      </w:r>
    </w:p>
    <w:p w14:paraId="727A1265" w14:textId="77777777" w:rsidR="00BA08C5" w:rsidRDefault="00BA08C5" w:rsidP="00BA08C5">
      <w:pPr>
        <w:rPr>
          <w:rFonts w:ascii="Times New Roman" w:hAnsi="Times New Roman" w:cs="Times New Roman"/>
          <w:sz w:val="24"/>
          <w:szCs w:val="24"/>
        </w:rPr>
      </w:pPr>
    </w:p>
    <w:p w14:paraId="0D4E44B4" w14:textId="77777777" w:rsidR="00BA08C5" w:rsidRDefault="00BA08C5" w:rsidP="00BA08C5">
      <w:pPr>
        <w:rPr>
          <w:rFonts w:ascii="Times New Roman" w:hAnsi="Times New Roman" w:cs="Times New Roman"/>
          <w:sz w:val="24"/>
          <w:szCs w:val="24"/>
        </w:rPr>
      </w:pPr>
    </w:p>
    <w:p w14:paraId="55DD72C1" w14:textId="77777777" w:rsidR="00BA08C5" w:rsidRDefault="00BA08C5" w:rsidP="00BA08C5">
      <w:pPr>
        <w:rPr>
          <w:rFonts w:ascii="Times New Roman" w:hAnsi="Times New Roman" w:cs="Times New Roman"/>
          <w:sz w:val="24"/>
          <w:szCs w:val="24"/>
        </w:rPr>
      </w:pPr>
    </w:p>
    <w:p w14:paraId="2536B7B3" w14:textId="77777777" w:rsidR="00BA08C5" w:rsidRDefault="00BA08C5" w:rsidP="00BA08C5">
      <w:pPr>
        <w:rPr>
          <w:rFonts w:ascii="Times New Roman" w:hAnsi="Times New Roman" w:cs="Times New Roman"/>
          <w:sz w:val="24"/>
          <w:szCs w:val="24"/>
        </w:rPr>
      </w:pPr>
    </w:p>
    <w:p w14:paraId="7EAC89CC" w14:textId="77777777" w:rsidR="00BA08C5" w:rsidRDefault="00BA08C5" w:rsidP="00BA08C5">
      <w:pPr>
        <w:rPr>
          <w:rFonts w:ascii="Times New Roman" w:hAnsi="Times New Roman" w:cs="Times New Roman"/>
          <w:sz w:val="24"/>
          <w:szCs w:val="24"/>
        </w:rPr>
      </w:pPr>
    </w:p>
    <w:p w14:paraId="7CF96377" w14:textId="77777777" w:rsidR="00BA08C5" w:rsidRDefault="00BA08C5" w:rsidP="00BA08C5">
      <w:pPr>
        <w:rPr>
          <w:rFonts w:ascii="Times New Roman" w:hAnsi="Times New Roman" w:cs="Times New Roman"/>
          <w:sz w:val="24"/>
          <w:szCs w:val="24"/>
        </w:rPr>
      </w:pPr>
    </w:p>
    <w:p w14:paraId="25EE17F7" w14:textId="77777777" w:rsidR="00BA08C5" w:rsidRDefault="00BA08C5" w:rsidP="00BA08C5">
      <w:pPr>
        <w:rPr>
          <w:rFonts w:ascii="Times New Roman" w:hAnsi="Times New Roman" w:cs="Times New Roman"/>
          <w:sz w:val="24"/>
          <w:szCs w:val="24"/>
        </w:rPr>
      </w:pPr>
    </w:p>
    <w:p w14:paraId="16BD5B78" w14:textId="77777777" w:rsidR="00BA08C5" w:rsidRDefault="00BA08C5" w:rsidP="00BA08C5">
      <w:pPr>
        <w:rPr>
          <w:rFonts w:ascii="Times New Roman" w:hAnsi="Times New Roman" w:cs="Times New Roman"/>
          <w:sz w:val="24"/>
          <w:szCs w:val="24"/>
        </w:rPr>
      </w:pPr>
    </w:p>
    <w:p w14:paraId="11D64A03" w14:textId="77777777" w:rsidR="00BA08C5" w:rsidRDefault="00BA08C5" w:rsidP="00BA08C5">
      <w:pPr>
        <w:rPr>
          <w:rFonts w:ascii="Times New Roman" w:hAnsi="Times New Roman" w:cs="Times New Roman"/>
          <w:sz w:val="24"/>
          <w:szCs w:val="24"/>
        </w:rPr>
      </w:pPr>
    </w:p>
    <w:p w14:paraId="434B49F8"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b/>
          <w:bCs/>
          <w:sz w:val="24"/>
          <w:szCs w:val="24"/>
        </w:rPr>
        <w:lastRenderedPageBreak/>
        <w:t>MODEL QUESTION PAPERS</w:t>
      </w:r>
    </w:p>
    <w:p w14:paraId="3A618410"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b/>
          <w:bCs/>
          <w:sz w:val="24"/>
          <w:szCs w:val="24"/>
        </w:rPr>
        <w:t>MID SEMESTER EXAM I (Units 1 &amp; 2)</w:t>
      </w:r>
      <w:r w:rsidRPr="00BA08C5">
        <w:rPr>
          <w:rFonts w:ascii="Times New Roman" w:hAnsi="Times New Roman" w:cs="Times New Roman"/>
          <w:sz w:val="24"/>
          <w:szCs w:val="24"/>
        </w:rPr>
        <w:br/>
      </w:r>
      <w:r w:rsidRPr="00BA08C5">
        <w:rPr>
          <w:rFonts w:ascii="Times New Roman" w:hAnsi="Times New Roman" w:cs="Times New Roman"/>
          <w:b/>
          <w:bCs/>
          <w:sz w:val="24"/>
          <w:szCs w:val="24"/>
        </w:rPr>
        <w:t>Time: 1 Hour, Total Marks: 20</w:t>
      </w:r>
    </w:p>
    <w:p w14:paraId="4A1432E7"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b/>
          <w:bCs/>
          <w:sz w:val="24"/>
          <w:szCs w:val="24"/>
        </w:rPr>
        <w:t>PART A - Answer ALL Questions (4 × 1 = 4 Marks)</w:t>
      </w:r>
    </w:p>
    <w:p w14:paraId="03F1A0A3" w14:textId="77777777" w:rsidR="00BA08C5" w:rsidRPr="00BA08C5" w:rsidRDefault="00BA08C5" w:rsidP="00BA08C5">
      <w:pPr>
        <w:numPr>
          <w:ilvl w:val="0"/>
          <w:numId w:val="3"/>
        </w:numPr>
        <w:tabs>
          <w:tab w:val="num" w:pos="720"/>
        </w:tabs>
        <w:rPr>
          <w:rFonts w:ascii="Times New Roman" w:hAnsi="Times New Roman" w:cs="Times New Roman"/>
          <w:sz w:val="24"/>
          <w:szCs w:val="24"/>
        </w:rPr>
      </w:pPr>
      <w:r w:rsidRPr="00BA08C5">
        <w:rPr>
          <w:rFonts w:ascii="Times New Roman" w:hAnsi="Times New Roman" w:cs="Times New Roman"/>
          <w:sz w:val="24"/>
          <w:szCs w:val="24"/>
        </w:rPr>
        <w:t>State the use of standard wire gauge.</w:t>
      </w:r>
    </w:p>
    <w:p w14:paraId="67AC4316" w14:textId="77777777" w:rsidR="00BA08C5" w:rsidRPr="00BA08C5" w:rsidRDefault="00BA08C5" w:rsidP="00BA08C5">
      <w:pPr>
        <w:numPr>
          <w:ilvl w:val="0"/>
          <w:numId w:val="3"/>
        </w:numPr>
        <w:tabs>
          <w:tab w:val="num" w:pos="720"/>
        </w:tabs>
        <w:rPr>
          <w:rFonts w:ascii="Times New Roman" w:hAnsi="Times New Roman" w:cs="Times New Roman"/>
          <w:sz w:val="24"/>
          <w:szCs w:val="24"/>
        </w:rPr>
      </w:pPr>
      <w:r w:rsidRPr="00BA08C5">
        <w:rPr>
          <w:rFonts w:ascii="Times New Roman" w:hAnsi="Times New Roman" w:cs="Times New Roman"/>
          <w:sz w:val="24"/>
          <w:szCs w:val="24"/>
        </w:rPr>
        <w:t>State the reason for fire accidents in Electrical system.</w:t>
      </w:r>
    </w:p>
    <w:p w14:paraId="569693D5" w14:textId="77777777" w:rsidR="00BA08C5" w:rsidRPr="00BA08C5" w:rsidRDefault="00BA08C5" w:rsidP="00BA08C5">
      <w:pPr>
        <w:numPr>
          <w:ilvl w:val="0"/>
          <w:numId w:val="3"/>
        </w:numPr>
        <w:tabs>
          <w:tab w:val="num" w:pos="720"/>
        </w:tabs>
        <w:rPr>
          <w:rFonts w:ascii="Times New Roman" w:hAnsi="Times New Roman" w:cs="Times New Roman"/>
          <w:sz w:val="24"/>
          <w:szCs w:val="24"/>
        </w:rPr>
      </w:pPr>
      <w:r w:rsidRPr="00BA08C5">
        <w:rPr>
          <w:rFonts w:ascii="Times New Roman" w:hAnsi="Times New Roman" w:cs="Times New Roman"/>
          <w:sz w:val="24"/>
          <w:szCs w:val="24"/>
        </w:rPr>
        <w:t>What is a service main?</w:t>
      </w:r>
    </w:p>
    <w:p w14:paraId="69B24158" w14:textId="77777777" w:rsidR="00BA08C5" w:rsidRPr="00BA08C5" w:rsidRDefault="00BA08C5" w:rsidP="00BA08C5">
      <w:pPr>
        <w:numPr>
          <w:ilvl w:val="0"/>
          <w:numId w:val="3"/>
        </w:numPr>
        <w:tabs>
          <w:tab w:val="num" w:pos="720"/>
        </w:tabs>
        <w:rPr>
          <w:rFonts w:ascii="Times New Roman" w:hAnsi="Times New Roman" w:cs="Times New Roman"/>
          <w:sz w:val="24"/>
          <w:szCs w:val="24"/>
        </w:rPr>
      </w:pPr>
      <w:r w:rsidRPr="00BA08C5">
        <w:rPr>
          <w:rFonts w:ascii="Times New Roman" w:hAnsi="Times New Roman" w:cs="Times New Roman"/>
          <w:sz w:val="24"/>
          <w:szCs w:val="24"/>
        </w:rPr>
        <w:t>Define interior wiring?</w:t>
      </w:r>
    </w:p>
    <w:p w14:paraId="1434B61E" w14:textId="77777777" w:rsidR="00BA08C5" w:rsidRDefault="00BA08C5" w:rsidP="00BA08C5">
      <w:pPr>
        <w:jc w:val="center"/>
        <w:rPr>
          <w:rFonts w:ascii="Times New Roman" w:hAnsi="Times New Roman" w:cs="Times New Roman"/>
          <w:b/>
          <w:bCs/>
          <w:sz w:val="24"/>
          <w:szCs w:val="24"/>
        </w:rPr>
      </w:pPr>
      <w:r w:rsidRPr="00BA08C5">
        <w:rPr>
          <w:rFonts w:ascii="Times New Roman" w:hAnsi="Times New Roman" w:cs="Times New Roman"/>
          <w:b/>
          <w:bCs/>
          <w:sz w:val="24"/>
          <w:szCs w:val="24"/>
        </w:rPr>
        <w:t>PART B - Answer TWO Questions (2 × 3 = 6 Marks)</w:t>
      </w:r>
    </w:p>
    <w:p w14:paraId="7681CD8B" w14:textId="168F5821" w:rsidR="00BA08C5" w:rsidRPr="00BA08C5" w:rsidRDefault="00BA08C5" w:rsidP="00BA08C5">
      <w:pPr>
        <w:ind w:left="720"/>
        <w:rPr>
          <w:rFonts w:ascii="Times New Roman" w:hAnsi="Times New Roman" w:cs="Times New Roman"/>
          <w:sz w:val="24"/>
          <w:szCs w:val="24"/>
        </w:rPr>
      </w:pPr>
      <w:r w:rsidRPr="00BA08C5">
        <w:rPr>
          <w:rFonts w:ascii="Times New Roman" w:hAnsi="Times New Roman" w:cs="Times New Roman"/>
          <w:sz w:val="24"/>
          <w:szCs w:val="24"/>
        </w:rPr>
        <w:br/>
        <w:t>5. a) List the different types of single phase and three phase cables.</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List the types of MCBs.</w:t>
      </w:r>
      <w:r w:rsidRPr="00BA08C5">
        <w:rPr>
          <w:rFonts w:ascii="Times New Roman" w:hAnsi="Times New Roman" w:cs="Times New Roman"/>
          <w:sz w:val="24"/>
          <w:szCs w:val="24"/>
        </w:rPr>
        <w:br/>
        <w:t>6. a) Draw the single line wiring layout for an office building.</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Find number of sub circuits for domestic load: 100W lamps - 10 no; Ceiling fans - 5 no; Fluorescent lamp - 5 no and 1 HP motor of efficiency 85%. Assume missing data.</w:t>
      </w:r>
    </w:p>
    <w:p w14:paraId="6CB74202" w14:textId="77777777" w:rsidR="00BA08C5" w:rsidRPr="00BA08C5" w:rsidRDefault="00BA08C5" w:rsidP="00BA08C5">
      <w:pPr>
        <w:ind w:left="720"/>
        <w:rPr>
          <w:rFonts w:ascii="Times New Roman" w:hAnsi="Times New Roman" w:cs="Times New Roman"/>
          <w:sz w:val="24"/>
          <w:szCs w:val="24"/>
        </w:rPr>
      </w:pPr>
      <w:r w:rsidRPr="00BA08C5">
        <w:rPr>
          <w:rFonts w:ascii="Times New Roman" w:hAnsi="Times New Roman" w:cs="Times New Roman"/>
          <w:b/>
          <w:bCs/>
          <w:sz w:val="24"/>
          <w:szCs w:val="24"/>
        </w:rPr>
        <w:t>PART C - Answer TWO Questions (2 × 5 = 10 Marks)</w:t>
      </w:r>
      <w:r w:rsidRPr="00BA08C5">
        <w:rPr>
          <w:rFonts w:ascii="Times New Roman" w:hAnsi="Times New Roman" w:cs="Times New Roman"/>
          <w:sz w:val="24"/>
          <w:szCs w:val="24"/>
        </w:rPr>
        <w:br/>
        <w:t>7. a) Explain Concealed wiring system.</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Explain the effects of shocks and electrocution.</w:t>
      </w:r>
      <w:r w:rsidRPr="00BA08C5">
        <w:rPr>
          <w:rFonts w:ascii="Times New Roman" w:hAnsi="Times New Roman" w:cs="Times New Roman"/>
          <w:sz w:val="24"/>
          <w:szCs w:val="24"/>
        </w:rPr>
        <w:br/>
        <w:t>8. a) Write the merits and demerits of interior wiring.</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Explain different types of service mains.</w:t>
      </w:r>
    </w:p>
    <w:p w14:paraId="4AC50E6B"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b/>
          <w:bCs/>
          <w:sz w:val="24"/>
          <w:szCs w:val="24"/>
        </w:rPr>
        <w:t>MID SEMESTER EXAM II (Units 3 &amp; 4)</w:t>
      </w:r>
      <w:r w:rsidRPr="00BA08C5">
        <w:rPr>
          <w:rFonts w:ascii="Times New Roman" w:hAnsi="Times New Roman" w:cs="Times New Roman"/>
          <w:sz w:val="24"/>
          <w:szCs w:val="24"/>
        </w:rPr>
        <w:br/>
      </w:r>
      <w:r w:rsidRPr="00BA08C5">
        <w:rPr>
          <w:rFonts w:ascii="Times New Roman" w:hAnsi="Times New Roman" w:cs="Times New Roman"/>
          <w:b/>
          <w:bCs/>
          <w:sz w:val="24"/>
          <w:szCs w:val="24"/>
        </w:rPr>
        <w:t>Time: 1 Hour, Total Marks: 20</w:t>
      </w:r>
    </w:p>
    <w:p w14:paraId="04C7023B"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b/>
          <w:bCs/>
          <w:sz w:val="24"/>
          <w:szCs w:val="24"/>
        </w:rPr>
        <w:t>PART A - Answer ALL Questions (4 × 1 = 4 Marks)</w:t>
      </w:r>
    </w:p>
    <w:p w14:paraId="61AD3F5D" w14:textId="77777777" w:rsidR="00BA08C5" w:rsidRPr="00BA08C5" w:rsidRDefault="00BA08C5" w:rsidP="00BA08C5">
      <w:pPr>
        <w:numPr>
          <w:ilvl w:val="0"/>
          <w:numId w:val="4"/>
        </w:numPr>
        <w:tabs>
          <w:tab w:val="num" w:pos="720"/>
        </w:tabs>
        <w:rPr>
          <w:rFonts w:ascii="Times New Roman" w:hAnsi="Times New Roman" w:cs="Times New Roman"/>
          <w:sz w:val="24"/>
          <w:szCs w:val="24"/>
        </w:rPr>
      </w:pPr>
      <w:r w:rsidRPr="00BA08C5">
        <w:rPr>
          <w:rFonts w:ascii="Times New Roman" w:hAnsi="Times New Roman" w:cs="Times New Roman"/>
          <w:sz w:val="24"/>
          <w:szCs w:val="24"/>
        </w:rPr>
        <w:t>Write steps to solve estimation on power load.</w:t>
      </w:r>
    </w:p>
    <w:p w14:paraId="4E64B9E3" w14:textId="77777777" w:rsidR="00BA08C5" w:rsidRPr="00BA08C5" w:rsidRDefault="00BA08C5" w:rsidP="00BA08C5">
      <w:pPr>
        <w:numPr>
          <w:ilvl w:val="0"/>
          <w:numId w:val="4"/>
        </w:numPr>
        <w:tabs>
          <w:tab w:val="num" w:pos="720"/>
        </w:tabs>
        <w:rPr>
          <w:rFonts w:ascii="Times New Roman" w:hAnsi="Times New Roman" w:cs="Times New Roman"/>
          <w:sz w:val="24"/>
          <w:szCs w:val="24"/>
        </w:rPr>
      </w:pPr>
      <w:r w:rsidRPr="00BA08C5">
        <w:rPr>
          <w:rFonts w:ascii="Times New Roman" w:hAnsi="Times New Roman" w:cs="Times New Roman"/>
          <w:sz w:val="24"/>
          <w:szCs w:val="24"/>
        </w:rPr>
        <w:t>What are steps to solve estimation on irrigation pump set?</w:t>
      </w:r>
    </w:p>
    <w:p w14:paraId="093C10E9" w14:textId="77777777" w:rsidR="00BA08C5" w:rsidRPr="00BA08C5" w:rsidRDefault="00BA08C5" w:rsidP="00BA08C5">
      <w:pPr>
        <w:numPr>
          <w:ilvl w:val="0"/>
          <w:numId w:val="4"/>
        </w:numPr>
        <w:tabs>
          <w:tab w:val="num" w:pos="720"/>
        </w:tabs>
        <w:rPr>
          <w:rFonts w:ascii="Times New Roman" w:hAnsi="Times New Roman" w:cs="Times New Roman"/>
          <w:sz w:val="24"/>
          <w:szCs w:val="24"/>
        </w:rPr>
      </w:pPr>
      <w:r w:rsidRPr="00BA08C5">
        <w:rPr>
          <w:rFonts w:ascii="Times New Roman" w:hAnsi="Times New Roman" w:cs="Times New Roman"/>
          <w:sz w:val="24"/>
          <w:szCs w:val="24"/>
        </w:rPr>
        <w:t>State the purpose of earthing.</w:t>
      </w:r>
    </w:p>
    <w:p w14:paraId="60616D25" w14:textId="77777777" w:rsidR="00BA08C5" w:rsidRPr="00BA08C5" w:rsidRDefault="00BA08C5" w:rsidP="00BA08C5">
      <w:pPr>
        <w:numPr>
          <w:ilvl w:val="0"/>
          <w:numId w:val="4"/>
        </w:numPr>
        <w:tabs>
          <w:tab w:val="num" w:pos="720"/>
        </w:tabs>
        <w:rPr>
          <w:rFonts w:ascii="Times New Roman" w:hAnsi="Times New Roman" w:cs="Times New Roman"/>
          <w:sz w:val="24"/>
          <w:szCs w:val="24"/>
        </w:rPr>
      </w:pPr>
      <w:r w:rsidRPr="00BA08C5">
        <w:rPr>
          <w:rFonts w:ascii="Times New Roman" w:hAnsi="Times New Roman" w:cs="Times New Roman"/>
          <w:sz w:val="24"/>
          <w:szCs w:val="24"/>
        </w:rPr>
        <w:t>State the different ratings of transformer used for pole mounted substation.</w:t>
      </w:r>
    </w:p>
    <w:p w14:paraId="63388756" w14:textId="77777777" w:rsidR="00BA08C5" w:rsidRDefault="00BA08C5" w:rsidP="00BA08C5">
      <w:pPr>
        <w:ind w:left="720"/>
        <w:jc w:val="center"/>
        <w:rPr>
          <w:rFonts w:ascii="Times New Roman" w:hAnsi="Times New Roman" w:cs="Times New Roman"/>
          <w:b/>
          <w:bCs/>
          <w:sz w:val="24"/>
          <w:szCs w:val="24"/>
        </w:rPr>
      </w:pPr>
      <w:r w:rsidRPr="00BA08C5">
        <w:rPr>
          <w:rFonts w:ascii="Times New Roman" w:hAnsi="Times New Roman" w:cs="Times New Roman"/>
          <w:b/>
          <w:bCs/>
          <w:sz w:val="24"/>
          <w:szCs w:val="24"/>
        </w:rPr>
        <w:t>PART B - Answer TWO Questions (2 × 3 = 6 Marks)</w:t>
      </w:r>
    </w:p>
    <w:p w14:paraId="14A50E9E" w14:textId="453B655B" w:rsidR="00BA08C5" w:rsidRPr="00BA08C5" w:rsidRDefault="00BA08C5" w:rsidP="00BA08C5">
      <w:pPr>
        <w:ind w:left="720"/>
        <w:rPr>
          <w:rFonts w:ascii="Times New Roman" w:hAnsi="Times New Roman" w:cs="Times New Roman"/>
          <w:sz w:val="24"/>
          <w:szCs w:val="24"/>
        </w:rPr>
      </w:pPr>
      <w:r w:rsidRPr="00BA08C5">
        <w:rPr>
          <w:rFonts w:ascii="Times New Roman" w:hAnsi="Times New Roman" w:cs="Times New Roman"/>
          <w:sz w:val="24"/>
          <w:szCs w:val="24"/>
        </w:rPr>
        <w:t>5. a) Write starters used depends on rating and type of motors.</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Draw sketch of service line and irrigation pump set of 7.5 KW is to be installed at distance of 20 m from a 3-phase, 415 V distribution line.</w:t>
      </w:r>
      <w:r w:rsidRPr="00BA08C5">
        <w:rPr>
          <w:rFonts w:ascii="Times New Roman" w:hAnsi="Times New Roman" w:cs="Times New Roman"/>
          <w:sz w:val="24"/>
          <w:szCs w:val="24"/>
        </w:rPr>
        <w:br/>
      </w:r>
      <w:r w:rsidRPr="00BA08C5">
        <w:rPr>
          <w:rFonts w:ascii="Times New Roman" w:hAnsi="Times New Roman" w:cs="Times New Roman"/>
          <w:sz w:val="24"/>
          <w:szCs w:val="24"/>
        </w:rPr>
        <w:lastRenderedPageBreak/>
        <w:t>6. a) List the types of earthing.</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Estimate the materials required for plinth mounted substation.</w:t>
      </w:r>
    </w:p>
    <w:p w14:paraId="1B2E85A3" w14:textId="77777777" w:rsidR="00BA08C5" w:rsidRPr="00BA08C5" w:rsidRDefault="00BA08C5" w:rsidP="00BA08C5">
      <w:pPr>
        <w:ind w:left="720"/>
        <w:rPr>
          <w:rFonts w:ascii="Times New Roman" w:hAnsi="Times New Roman" w:cs="Times New Roman"/>
          <w:sz w:val="24"/>
          <w:szCs w:val="24"/>
        </w:rPr>
      </w:pPr>
      <w:r w:rsidRPr="00BA08C5">
        <w:rPr>
          <w:rFonts w:ascii="Times New Roman" w:hAnsi="Times New Roman" w:cs="Times New Roman"/>
          <w:b/>
          <w:bCs/>
          <w:sz w:val="24"/>
          <w:szCs w:val="24"/>
        </w:rPr>
        <w:t>PART C - Answer TWO Questions (2 × 5 = 10 Marks)</w:t>
      </w:r>
      <w:r w:rsidRPr="00BA08C5">
        <w:rPr>
          <w:rFonts w:ascii="Times New Roman" w:hAnsi="Times New Roman" w:cs="Times New Roman"/>
          <w:sz w:val="24"/>
          <w:szCs w:val="24"/>
        </w:rPr>
        <w:br/>
        <w:t>7. a) Draw wiring diagram of 5.5 kW, 3-phase, 400 V motor. The distance between the L.T pole and the pump set shed (5×3×3m) is 10 m.</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An agricultural pump set of 7.5 kW, 3-phase, 415 V motor is to be installed at distance of 20 m distribution line. Find size of cable and length of cable.</w:t>
      </w:r>
      <w:r w:rsidRPr="00BA08C5">
        <w:rPr>
          <w:rFonts w:ascii="Times New Roman" w:hAnsi="Times New Roman" w:cs="Times New Roman"/>
          <w:sz w:val="24"/>
          <w:szCs w:val="24"/>
        </w:rPr>
        <w:br/>
        <w:t>8. a) Estimate the quantity of material required for pole mounted substation.</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Estimate the quantity of material required for plate earthing.</w:t>
      </w:r>
    </w:p>
    <w:p w14:paraId="62C98791" w14:textId="38E40F64" w:rsidR="00BA08C5" w:rsidRPr="00BA08C5" w:rsidRDefault="00BA08C5" w:rsidP="00BA08C5">
      <w:pPr>
        <w:rPr>
          <w:rFonts w:ascii="Times New Roman" w:hAnsi="Times New Roman" w:cs="Times New Roman"/>
          <w:sz w:val="24"/>
          <w:szCs w:val="24"/>
        </w:rPr>
      </w:pPr>
    </w:p>
    <w:p w14:paraId="6862BF35" w14:textId="77777777" w:rsidR="00BA08C5" w:rsidRPr="00BA08C5" w:rsidRDefault="00BA08C5" w:rsidP="00BA08C5">
      <w:pPr>
        <w:jc w:val="center"/>
        <w:rPr>
          <w:rFonts w:ascii="Times New Roman" w:hAnsi="Times New Roman" w:cs="Times New Roman"/>
          <w:sz w:val="24"/>
          <w:szCs w:val="24"/>
        </w:rPr>
      </w:pPr>
      <w:r w:rsidRPr="00BA08C5">
        <w:rPr>
          <w:rFonts w:ascii="Times New Roman" w:hAnsi="Times New Roman" w:cs="Times New Roman"/>
          <w:b/>
          <w:bCs/>
          <w:sz w:val="24"/>
          <w:szCs w:val="24"/>
        </w:rPr>
        <w:t>SEMESTER END EXAMINATION (All Units)</w:t>
      </w:r>
      <w:r w:rsidRPr="00BA08C5">
        <w:rPr>
          <w:rFonts w:ascii="Times New Roman" w:hAnsi="Times New Roman" w:cs="Times New Roman"/>
          <w:sz w:val="24"/>
          <w:szCs w:val="24"/>
        </w:rPr>
        <w:br/>
      </w:r>
      <w:r w:rsidRPr="00BA08C5">
        <w:rPr>
          <w:rFonts w:ascii="Times New Roman" w:hAnsi="Times New Roman" w:cs="Times New Roman"/>
          <w:b/>
          <w:bCs/>
          <w:sz w:val="24"/>
          <w:szCs w:val="24"/>
        </w:rPr>
        <w:t>Time: 2 Hours, Total Marks: 40</w:t>
      </w:r>
    </w:p>
    <w:p w14:paraId="2F4E45EC" w14:textId="77777777" w:rsidR="00BA08C5" w:rsidRPr="00BA08C5" w:rsidRDefault="00BA08C5" w:rsidP="00BA08C5">
      <w:pPr>
        <w:jc w:val="center"/>
        <w:rPr>
          <w:rFonts w:ascii="Times New Roman" w:hAnsi="Times New Roman" w:cs="Times New Roman"/>
          <w:sz w:val="28"/>
          <w:szCs w:val="28"/>
        </w:rPr>
      </w:pPr>
      <w:r w:rsidRPr="00BA08C5">
        <w:rPr>
          <w:rFonts w:ascii="Times New Roman" w:hAnsi="Times New Roman" w:cs="Times New Roman"/>
          <w:b/>
          <w:bCs/>
          <w:sz w:val="28"/>
          <w:szCs w:val="28"/>
        </w:rPr>
        <w:t>PART A - Answer ALL Questions (8 × 1 = 8 Marks)</w:t>
      </w:r>
    </w:p>
    <w:p w14:paraId="68DD3743" w14:textId="77777777" w:rsidR="00BA08C5" w:rsidRPr="00BA08C5" w:rsidRDefault="00BA08C5" w:rsidP="00BA08C5">
      <w:pPr>
        <w:numPr>
          <w:ilvl w:val="0"/>
          <w:numId w:val="5"/>
        </w:numPr>
        <w:tabs>
          <w:tab w:val="num" w:pos="720"/>
        </w:tabs>
        <w:jc w:val="both"/>
        <w:rPr>
          <w:rFonts w:ascii="Times New Roman" w:hAnsi="Times New Roman" w:cs="Times New Roman"/>
          <w:sz w:val="24"/>
          <w:szCs w:val="24"/>
        </w:rPr>
      </w:pPr>
      <w:r w:rsidRPr="00BA08C5">
        <w:rPr>
          <w:rFonts w:ascii="Times New Roman" w:hAnsi="Times New Roman" w:cs="Times New Roman"/>
          <w:sz w:val="24"/>
          <w:szCs w:val="24"/>
        </w:rPr>
        <w:t>List the different types of wires used in house wiring.</w:t>
      </w:r>
    </w:p>
    <w:p w14:paraId="099DFEF4" w14:textId="77777777" w:rsidR="00BA08C5" w:rsidRPr="00BA08C5" w:rsidRDefault="00BA08C5" w:rsidP="00BA08C5">
      <w:pPr>
        <w:numPr>
          <w:ilvl w:val="0"/>
          <w:numId w:val="5"/>
        </w:numPr>
        <w:tabs>
          <w:tab w:val="num" w:pos="720"/>
        </w:tabs>
        <w:jc w:val="both"/>
        <w:rPr>
          <w:rFonts w:ascii="Times New Roman" w:hAnsi="Times New Roman" w:cs="Times New Roman"/>
          <w:sz w:val="24"/>
          <w:szCs w:val="24"/>
        </w:rPr>
      </w:pPr>
      <w:r w:rsidRPr="00BA08C5">
        <w:rPr>
          <w:rFonts w:ascii="Times New Roman" w:hAnsi="Times New Roman" w:cs="Times New Roman"/>
          <w:sz w:val="24"/>
          <w:szCs w:val="24"/>
        </w:rPr>
        <w:t>State the purpose of earthing.</w:t>
      </w:r>
    </w:p>
    <w:p w14:paraId="0D4A828D" w14:textId="77777777" w:rsidR="00BA08C5" w:rsidRPr="00BA08C5" w:rsidRDefault="00BA08C5" w:rsidP="00BA08C5">
      <w:pPr>
        <w:numPr>
          <w:ilvl w:val="0"/>
          <w:numId w:val="5"/>
        </w:numPr>
        <w:tabs>
          <w:tab w:val="num" w:pos="720"/>
        </w:tabs>
        <w:jc w:val="both"/>
        <w:rPr>
          <w:rFonts w:ascii="Times New Roman" w:hAnsi="Times New Roman" w:cs="Times New Roman"/>
          <w:sz w:val="24"/>
          <w:szCs w:val="24"/>
        </w:rPr>
      </w:pPr>
      <w:r w:rsidRPr="00BA08C5">
        <w:rPr>
          <w:rFonts w:ascii="Times New Roman" w:hAnsi="Times New Roman" w:cs="Times New Roman"/>
          <w:sz w:val="24"/>
          <w:szCs w:val="24"/>
        </w:rPr>
        <w:t>List the types of line supports.</w:t>
      </w:r>
    </w:p>
    <w:p w14:paraId="7E7F1FA1" w14:textId="77777777" w:rsidR="00BA08C5" w:rsidRPr="00BA08C5" w:rsidRDefault="00BA08C5" w:rsidP="00BA08C5">
      <w:pPr>
        <w:numPr>
          <w:ilvl w:val="0"/>
          <w:numId w:val="5"/>
        </w:numPr>
        <w:tabs>
          <w:tab w:val="num" w:pos="720"/>
        </w:tabs>
        <w:jc w:val="both"/>
        <w:rPr>
          <w:rFonts w:ascii="Times New Roman" w:hAnsi="Times New Roman" w:cs="Times New Roman"/>
          <w:sz w:val="24"/>
          <w:szCs w:val="24"/>
        </w:rPr>
      </w:pPr>
      <w:r w:rsidRPr="00BA08C5">
        <w:rPr>
          <w:rFonts w:ascii="Times New Roman" w:hAnsi="Times New Roman" w:cs="Times New Roman"/>
          <w:sz w:val="24"/>
          <w:szCs w:val="24"/>
        </w:rPr>
        <w:t>State the uses of standard wire gauge.</w:t>
      </w:r>
    </w:p>
    <w:p w14:paraId="6DED5D78" w14:textId="77777777" w:rsidR="00BA08C5" w:rsidRPr="00BA08C5" w:rsidRDefault="00BA08C5" w:rsidP="00BA08C5">
      <w:pPr>
        <w:numPr>
          <w:ilvl w:val="0"/>
          <w:numId w:val="5"/>
        </w:numPr>
        <w:tabs>
          <w:tab w:val="num" w:pos="720"/>
        </w:tabs>
        <w:jc w:val="both"/>
        <w:rPr>
          <w:rFonts w:ascii="Times New Roman" w:hAnsi="Times New Roman" w:cs="Times New Roman"/>
          <w:sz w:val="24"/>
          <w:szCs w:val="24"/>
        </w:rPr>
      </w:pPr>
      <w:r w:rsidRPr="00BA08C5">
        <w:rPr>
          <w:rFonts w:ascii="Times New Roman" w:hAnsi="Times New Roman" w:cs="Times New Roman"/>
          <w:sz w:val="24"/>
          <w:szCs w:val="24"/>
        </w:rPr>
        <w:t>State the need for cross arms.</w:t>
      </w:r>
    </w:p>
    <w:p w14:paraId="4627B9B5" w14:textId="77777777" w:rsidR="00BA08C5" w:rsidRPr="00BA08C5" w:rsidRDefault="00BA08C5" w:rsidP="00BA08C5">
      <w:pPr>
        <w:numPr>
          <w:ilvl w:val="0"/>
          <w:numId w:val="5"/>
        </w:numPr>
        <w:tabs>
          <w:tab w:val="num" w:pos="720"/>
        </w:tabs>
        <w:jc w:val="both"/>
        <w:rPr>
          <w:rFonts w:ascii="Times New Roman" w:hAnsi="Times New Roman" w:cs="Times New Roman"/>
          <w:sz w:val="24"/>
          <w:szCs w:val="24"/>
        </w:rPr>
      </w:pPr>
      <w:r w:rsidRPr="00BA08C5">
        <w:rPr>
          <w:rFonts w:ascii="Times New Roman" w:hAnsi="Times New Roman" w:cs="Times New Roman"/>
          <w:sz w:val="24"/>
          <w:szCs w:val="24"/>
        </w:rPr>
        <w:t>State the requirements of line supports used in overhead lines.</w:t>
      </w:r>
    </w:p>
    <w:p w14:paraId="7D0C2AFE" w14:textId="77777777" w:rsidR="00BA08C5" w:rsidRPr="00BA08C5" w:rsidRDefault="00BA08C5" w:rsidP="00BA08C5">
      <w:pPr>
        <w:numPr>
          <w:ilvl w:val="0"/>
          <w:numId w:val="5"/>
        </w:numPr>
        <w:tabs>
          <w:tab w:val="num" w:pos="720"/>
        </w:tabs>
        <w:jc w:val="both"/>
        <w:rPr>
          <w:rFonts w:ascii="Times New Roman" w:hAnsi="Times New Roman" w:cs="Times New Roman"/>
          <w:sz w:val="24"/>
          <w:szCs w:val="24"/>
        </w:rPr>
      </w:pPr>
      <w:r w:rsidRPr="00BA08C5">
        <w:rPr>
          <w:rFonts w:ascii="Times New Roman" w:hAnsi="Times New Roman" w:cs="Times New Roman"/>
          <w:sz w:val="24"/>
          <w:szCs w:val="24"/>
        </w:rPr>
        <w:t>State rules applicable to electrical installations as per Electrical act 2003.</w:t>
      </w:r>
    </w:p>
    <w:p w14:paraId="56DA5519" w14:textId="77777777" w:rsidR="00BA08C5" w:rsidRPr="00BA08C5" w:rsidRDefault="00BA08C5" w:rsidP="00BA08C5">
      <w:pPr>
        <w:numPr>
          <w:ilvl w:val="0"/>
          <w:numId w:val="5"/>
        </w:numPr>
        <w:tabs>
          <w:tab w:val="num" w:pos="720"/>
        </w:tabs>
        <w:jc w:val="both"/>
        <w:rPr>
          <w:rFonts w:ascii="Times New Roman" w:hAnsi="Times New Roman" w:cs="Times New Roman"/>
          <w:sz w:val="24"/>
          <w:szCs w:val="24"/>
        </w:rPr>
      </w:pPr>
      <w:r w:rsidRPr="00BA08C5">
        <w:rPr>
          <w:rFonts w:ascii="Times New Roman" w:hAnsi="Times New Roman" w:cs="Times New Roman"/>
          <w:sz w:val="24"/>
          <w:szCs w:val="24"/>
        </w:rPr>
        <w:t>State the function of Central Electricity Authority.</w:t>
      </w:r>
    </w:p>
    <w:p w14:paraId="0A70D9D3" w14:textId="77777777" w:rsidR="00BA08C5" w:rsidRPr="00BA08C5" w:rsidRDefault="00BA08C5" w:rsidP="00BA08C5">
      <w:pPr>
        <w:jc w:val="center"/>
        <w:rPr>
          <w:rFonts w:ascii="Times New Roman" w:hAnsi="Times New Roman" w:cs="Times New Roman"/>
          <w:b/>
          <w:bCs/>
          <w:sz w:val="28"/>
          <w:szCs w:val="28"/>
        </w:rPr>
      </w:pPr>
      <w:r w:rsidRPr="00BA08C5">
        <w:rPr>
          <w:rFonts w:ascii="Times New Roman" w:hAnsi="Times New Roman" w:cs="Times New Roman"/>
          <w:b/>
          <w:bCs/>
          <w:sz w:val="28"/>
          <w:szCs w:val="28"/>
        </w:rPr>
        <w:t>PART B - Answer FOUR Questions (4 × 3 = 12 Marks)</w:t>
      </w:r>
    </w:p>
    <w:p w14:paraId="10FF7F9E" w14:textId="786ECB6D" w:rsidR="00BA08C5" w:rsidRPr="00BA08C5" w:rsidRDefault="00BA08C5" w:rsidP="00BA08C5">
      <w:pPr>
        <w:ind w:left="720"/>
        <w:rPr>
          <w:rFonts w:ascii="Times New Roman" w:hAnsi="Times New Roman" w:cs="Times New Roman"/>
          <w:sz w:val="24"/>
          <w:szCs w:val="24"/>
        </w:rPr>
      </w:pPr>
      <w:r w:rsidRPr="00BA08C5">
        <w:rPr>
          <w:rFonts w:ascii="Times New Roman" w:hAnsi="Times New Roman" w:cs="Times New Roman"/>
          <w:sz w:val="24"/>
          <w:szCs w:val="24"/>
        </w:rPr>
        <w:br/>
        <w:t>9. a) State the merits and demerits of different systems of interior wiring.</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List the factors influencing the selection of line supports.</w:t>
      </w:r>
      <w:r w:rsidRPr="00BA08C5">
        <w:rPr>
          <w:rFonts w:ascii="Times New Roman" w:hAnsi="Times New Roman" w:cs="Times New Roman"/>
          <w:sz w:val="24"/>
          <w:szCs w:val="24"/>
        </w:rPr>
        <w:br/>
        <w:t>10. a) State the types of earthing in electrical installations.</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Describe the departmental procedure for obtaining a service connection.</w:t>
      </w:r>
      <w:r w:rsidRPr="00BA08C5">
        <w:rPr>
          <w:rFonts w:ascii="Times New Roman" w:hAnsi="Times New Roman" w:cs="Times New Roman"/>
          <w:sz w:val="24"/>
          <w:szCs w:val="24"/>
        </w:rPr>
        <w:br/>
        <w:t>11. a) List the type of insulators to be used for overhead lines.</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List the types of cross arms.</w:t>
      </w:r>
      <w:r w:rsidRPr="00BA08C5">
        <w:rPr>
          <w:rFonts w:ascii="Times New Roman" w:hAnsi="Times New Roman" w:cs="Times New Roman"/>
          <w:sz w:val="24"/>
          <w:szCs w:val="24"/>
        </w:rPr>
        <w:br/>
        <w:t>12. a) State the value of earth resistance to be maintained for a given electrical installation.</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Write Survey the load particulars in a village.</w:t>
      </w:r>
    </w:p>
    <w:p w14:paraId="03D83A57" w14:textId="77777777" w:rsidR="00BA08C5" w:rsidRDefault="00BA08C5" w:rsidP="00BA08C5">
      <w:pPr>
        <w:jc w:val="center"/>
        <w:rPr>
          <w:rFonts w:ascii="Times New Roman" w:hAnsi="Times New Roman" w:cs="Times New Roman"/>
          <w:b/>
          <w:bCs/>
          <w:sz w:val="24"/>
          <w:szCs w:val="24"/>
        </w:rPr>
      </w:pPr>
    </w:p>
    <w:p w14:paraId="32A1EF37" w14:textId="77777777" w:rsidR="00BA08C5" w:rsidRDefault="00BA08C5" w:rsidP="00BA08C5">
      <w:pPr>
        <w:jc w:val="center"/>
        <w:rPr>
          <w:rFonts w:ascii="Times New Roman" w:hAnsi="Times New Roman" w:cs="Times New Roman"/>
          <w:b/>
          <w:bCs/>
          <w:sz w:val="24"/>
          <w:szCs w:val="24"/>
        </w:rPr>
      </w:pPr>
    </w:p>
    <w:p w14:paraId="08BDDE5A" w14:textId="1942CC3D" w:rsidR="00BA08C5" w:rsidRPr="00BA08C5" w:rsidRDefault="00BA08C5" w:rsidP="00BA08C5">
      <w:pPr>
        <w:jc w:val="center"/>
        <w:rPr>
          <w:rFonts w:ascii="Times New Roman" w:hAnsi="Times New Roman" w:cs="Times New Roman"/>
          <w:b/>
          <w:bCs/>
          <w:sz w:val="28"/>
          <w:szCs w:val="28"/>
        </w:rPr>
      </w:pPr>
      <w:r w:rsidRPr="00BA08C5">
        <w:rPr>
          <w:rFonts w:ascii="Times New Roman" w:hAnsi="Times New Roman" w:cs="Times New Roman"/>
          <w:b/>
          <w:bCs/>
          <w:sz w:val="28"/>
          <w:szCs w:val="28"/>
        </w:rPr>
        <w:t>PART C - Answer FOUR Questions (4 × 5 = 20 Marks)</w:t>
      </w:r>
    </w:p>
    <w:p w14:paraId="34CF9A94" w14:textId="0962ED85" w:rsidR="00BA08C5" w:rsidRPr="00BA08C5" w:rsidRDefault="00BA08C5" w:rsidP="00BA08C5">
      <w:pPr>
        <w:rPr>
          <w:rFonts w:ascii="Times New Roman" w:hAnsi="Times New Roman" w:cs="Times New Roman"/>
          <w:sz w:val="24"/>
          <w:szCs w:val="24"/>
        </w:rPr>
      </w:pPr>
      <w:r w:rsidRPr="00BA08C5">
        <w:rPr>
          <w:rFonts w:ascii="Times New Roman" w:hAnsi="Times New Roman" w:cs="Times New Roman"/>
          <w:sz w:val="24"/>
          <w:szCs w:val="24"/>
        </w:rPr>
        <w:t>13. a) List the reasons for not using fuse in Neutral wire.</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 xml:space="preserve">b) Estimate the materials required for erection 3 phase, 5 wire distribution line of length 2 km and assume the span between the two poles is 60 m over </w:t>
      </w:r>
      <w:proofErr w:type="gramStart"/>
      <w:r w:rsidRPr="00BA08C5">
        <w:rPr>
          <w:rFonts w:ascii="Times New Roman" w:hAnsi="Times New Roman" w:cs="Times New Roman"/>
          <w:sz w:val="24"/>
          <w:szCs w:val="24"/>
        </w:rPr>
        <w:t>a</w:t>
      </w:r>
      <w:proofErr w:type="gramEnd"/>
      <w:r w:rsidRPr="00BA08C5">
        <w:rPr>
          <w:rFonts w:ascii="Times New Roman" w:hAnsi="Times New Roman" w:cs="Times New Roman"/>
          <w:sz w:val="24"/>
          <w:szCs w:val="24"/>
        </w:rPr>
        <w:t xml:space="preserve"> 8 m long PSCC poles.</w:t>
      </w:r>
      <w:r w:rsidRPr="00BA08C5">
        <w:rPr>
          <w:rFonts w:ascii="Times New Roman" w:hAnsi="Times New Roman" w:cs="Times New Roman"/>
          <w:sz w:val="24"/>
          <w:szCs w:val="24"/>
        </w:rPr>
        <w:br/>
        <w:t>14. a) Estimate the materials for Plate Earthing.</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Explain the procedure for conducting insulation test of domestic wiring.</w:t>
      </w:r>
      <w:r w:rsidRPr="00BA08C5">
        <w:rPr>
          <w:rFonts w:ascii="Times New Roman" w:hAnsi="Times New Roman" w:cs="Times New Roman"/>
          <w:sz w:val="24"/>
          <w:szCs w:val="24"/>
        </w:rPr>
        <w:br/>
        <w:t>15. a) Estimate the quantity of material required for a 11 kV, 3-phase overhead line with 6/1x2.59 mm ACSR conductor for 1 km long on 8 m PSCC poles. The span between two poles is 75 m.</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Write Eight main components of overhead lines.</w:t>
      </w:r>
      <w:r w:rsidRPr="00BA08C5">
        <w:rPr>
          <w:rFonts w:ascii="Times New Roman" w:hAnsi="Times New Roman" w:cs="Times New Roman"/>
          <w:sz w:val="24"/>
          <w:szCs w:val="24"/>
        </w:rPr>
        <w:br/>
        <w:t>16. a) Explain insulation resistance for a given electrical installation.</w:t>
      </w:r>
      <w:r w:rsidRPr="00BA08C5">
        <w:rPr>
          <w:rFonts w:ascii="Times New Roman" w:hAnsi="Times New Roman" w:cs="Times New Roman"/>
          <w:sz w:val="24"/>
          <w:szCs w:val="24"/>
        </w:rPr>
        <w:br/>
      </w:r>
      <w:r w:rsidRPr="00BA08C5">
        <w:rPr>
          <w:rFonts w:ascii="Times New Roman" w:hAnsi="Times New Roman" w:cs="Times New Roman"/>
          <w:b/>
          <w:bCs/>
          <w:sz w:val="24"/>
          <w:szCs w:val="24"/>
        </w:rPr>
        <w:t>OR</w:t>
      </w:r>
      <w:r w:rsidRPr="00BA08C5">
        <w:rPr>
          <w:rFonts w:ascii="Times New Roman" w:hAnsi="Times New Roman" w:cs="Times New Roman"/>
          <w:sz w:val="24"/>
          <w:szCs w:val="24"/>
        </w:rPr>
        <w:br/>
        <w:t>b) Explain the test procedure for continuity of wiring in an electrical installation.</w:t>
      </w:r>
    </w:p>
    <w:sectPr w:rsidR="00BA08C5" w:rsidRPr="00BA08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62D1"/>
    <w:multiLevelType w:val="multilevel"/>
    <w:tmpl w:val="601A5104"/>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 w15:restartNumberingAfterBreak="0">
    <w:nsid w:val="12143DC3"/>
    <w:multiLevelType w:val="multilevel"/>
    <w:tmpl w:val="21A4D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320735"/>
    <w:multiLevelType w:val="multilevel"/>
    <w:tmpl w:val="6838B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B20428"/>
    <w:multiLevelType w:val="multilevel"/>
    <w:tmpl w:val="270C7520"/>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565A0090"/>
    <w:multiLevelType w:val="multilevel"/>
    <w:tmpl w:val="7082C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D34EAD"/>
    <w:multiLevelType w:val="multilevel"/>
    <w:tmpl w:val="FEB4F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3B71EB"/>
    <w:multiLevelType w:val="multilevel"/>
    <w:tmpl w:val="0AACD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294636E"/>
    <w:multiLevelType w:val="multilevel"/>
    <w:tmpl w:val="655E4FDA"/>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16cid:durableId="1673995142">
    <w:abstractNumId w:val="2"/>
  </w:num>
  <w:num w:numId="2" w16cid:durableId="2137328923">
    <w:abstractNumId w:val="4"/>
  </w:num>
  <w:num w:numId="3" w16cid:durableId="1958679320">
    <w:abstractNumId w:val="7"/>
  </w:num>
  <w:num w:numId="4" w16cid:durableId="1747724430">
    <w:abstractNumId w:val="3"/>
  </w:num>
  <w:num w:numId="5" w16cid:durableId="732850656">
    <w:abstractNumId w:val="0"/>
  </w:num>
  <w:num w:numId="6" w16cid:durableId="1339426328">
    <w:abstractNumId w:val="1"/>
  </w:num>
  <w:num w:numId="7" w16cid:durableId="484394701">
    <w:abstractNumId w:val="6"/>
  </w:num>
  <w:num w:numId="8" w16cid:durableId="2417250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8C5"/>
    <w:rsid w:val="000A65F0"/>
    <w:rsid w:val="001549D2"/>
    <w:rsid w:val="0031693D"/>
    <w:rsid w:val="006B50E8"/>
    <w:rsid w:val="007310A3"/>
    <w:rsid w:val="00804A1D"/>
    <w:rsid w:val="009D2932"/>
    <w:rsid w:val="00B265F9"/>
    <w:rsid w:val="00B70F88"/>
    <w:rsid w:val="00BA08C5"/>
    <w:rsid w:val="00EC3B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03565"/>
  <w15:chartTrackingRefBased/>
  <w15:docId w15:val="{E3C8E142-910A-4667-9785-D1B75BCB3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08C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A08C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A08C5"/>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A08C5"/>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A08C5"/>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A08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08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08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08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08C5"/>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A08C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A08C5"/>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A08C5"/>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A08C5"/>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A08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8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8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8C5"/>
    <w:rPr>
      <w:rFonts w:eastAsiaTheme="majorEastAsia" w:cstheme="majorBidi"/>
      <w:color w:val="272727" w:themeColor="text1" w:themeTint="D8"/>
    </w:rPr>
  </w:style>
  <w:style w:type="paragraph" w:styleId="Title">
    <w:name w:val="Title"/>
    <w:basedOn w:val="Normal"/>
    <w:next w:val="Normal"/>
    <w:link w:val="TitleChar"/>
    <w:uiPriority w:val="10"/>
    <w:qFormat/>
    <w:rsid w:val="00BA08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8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8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8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8C5"/>
    <w:pPr>
      <w:spacing w:before="160"/>
      <w:jc w:val="center"/>
    </w:pPr>
    <w:rPr>
      <w:i/>
      <w:iCs/>
      <w:color w:val="404040" w:themeColor="text1" w:themeTint="BF"/>
    </w:rPr>
  </w:style>
  <w:style w:type="character" w:customStyle="1" w:styleId="QuoteChar">
    <w:name w:val="Quote Char"/>
    <w:basedOn w:val="DefaultParagraphFont"/>
    <w:link w:val="Quote"/>
    <w:uiPriority w:val="29"/>
    <w:rsid w:val="00BA08C5"/>
    <w:rPr>
      <w:i/>
      <w:iCs/>
      <w:color w:val="404040" w:themeColor="text1" w:themeTint="BF"/>
    </w:rPr>
  </w:style>
  <w:style w:type="paragraph" w:styleId="ListParagraph">
    <w:name w:val="List Paragraph"/>
    <w:basedOn w:val="Normal"/>
    <w:uiPriority w:val="34"/>
    <w:qFormat/>
    <w:rsid w:val="00BA08C5"/>
    <w:pPr>
      <w:ind w:left="720"/>
      <w:contextualSpacing/>
    </w:pPr>
  </w:style>
  <w:style w:type="character" w:styleId="IntenseEmphasis">
    <w:name w:val="Intense Emphasis"/>
    <w:basedOn w:val="DefaultParagraphFont"/>
    <w:uiPriority w:val="21"/>
    <w:qFormat/>
    <w:rsid w:val="00BA08C5"/>
    <w:rPr>
      <w:i/>
      <w:iCs/>
      <w:color w:val="2E74B5" w:themeColor="accent1" w:themeShade="BF"/>
    </w:rPr>
  </w:style>
  <w:style w:type="paragraph" w:styleId="IntenseQuote">
    <w:name w:val="Intense Quote"/>
    <w:basedOn w:val="Normal"/>
    <w:next w:val="Normal"/>
    <w:link w:val="IntenseQuoteChar"/>
    <w:uiPriority w:val="30"/>
    <w:qFormat/>
    <w:rsid w:val="00BA08C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A08C5"/>
    <w:rPr>
      <w:i/>
      <w:iCs/>
      <w:color w:val="2E74B5" w:themeColor="accent1" w:themeShade="BF"/>
    </w:rPr>
  </w:style>
  <w:style w:type="character" w:styleId="IntenseReference">
    <w:name w:val="Intense Reference"/>
    <w:basedOn w:val="DefaultParagraphFont"/>
    <w:uiPriority w:val="32"/>
    <w:qFormat/>
    <w:rsid w:val="00BA08C5"/>
    <w:rPr>
      <w:b/>
      <w:bCs/>
      <w:smallCaps/>
      <w:color w:val="2E74B5" w:themeColor="accent1" w:themeShade="BF"/>
      <w:spacing w:val="5"/>
    </w:rPr>
  </w:style>
  <w:style w:type="character" w:styleId="Hyperlink">
    <w:name w:val="Hyperlink"/>
    <w:basedOn w:val="DefaultParagraphFont"/>
    <w:uiPriority w:val="99"/>
    <w:unhideWhenUsed/>
    <w:rsid w:val="00BA08C5"/>
    <w:rPr>
      <w:color w:val="0563C1" w:themeColor="hyperlink"/>
      <w:u w:val="single"/>
    </w:rPr>
  </w:style>
  <w:style w:type="character" w:styleId="UnresolvedMention">
    <w:name w:val="Unresolved Mention"/>
    <w:basedOn w:val="DefaultParagraphFont"/>
    <w:uiPriority w:val="99"/>
    <w:semiHidden/>
    <w:unhideWhenUsed/>
    <w:rsid w:val="00BA08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3.imimg.com/data3/JA/HU/MY-7591709/copper-earthing-electrodes.pdf" TargetMode="External"/><Relationship Id="rId3" Type="http://schemas.openxmlformats.org/officeDocument/2006/relationships/settings" Target="settings.xml"/><Relationship Id="rId7" Type="http://schemas.openxmlformats.org/officeDocument/2006/relationships/hyperlink" Target="https://youtub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ptel.ac.in/" TargetMode="External"/><Relationship Id="rId5" Type="http://schemas.openxmlformats.org/officeDocument/2006/relationships/hyperlink" Target="http://electrical4u.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2895</Words>
  <Characters>14681</Characters>
  <Application>Microsoft Office Word</Application>
  <DocSecurity>0</DocSecurity>
  <Lines>458</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3</cp:revision>
  <dcterms:created xsi:type="dcterms:W3CDTF">2026-01-16T22:51:00Z</dcterms:created>
  <dcterms:modified xsi:type="dcterms:W3CDTF">2026-01-16T23:29:00Z</dcterms:modified>
</cp:coreProperties>
</file>